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45A8F" w14:textId="3D6C435B" w:rsidR="008B1F31" w:rsidRPr="00F60270" w:rsidRDefault="005820F4" w:rsidP="00307AD3">
      <w:pPr>
        <w:jc w:val="center"/>
        <w:rPr>
          <w:rFonts w:ascii="宋体" w:eastAsia="宋体" w:hAnsi="宋体"/>
          <w:b/>
          <w:bCs/>
          <w:color w:val="000000" w:themeColor="text1"/>
          <w:sz w:val="44"/>
          <w:szCs w:val="44"/>
        </w:rPr>
      </w:pPr>
      <w:r>
        <w:rPr>
          <w:rFonts w:ascii="宋体" w:eastAsia="宋体" w:hAnsi="宋体" w:hint="eastAsia"/>
          <w:b/>
          <w:bCs/>
          <w:color w:val="000000" w:themeColor="text1"/>
          <w:sz w:val="44"/>
          <w:szCs w:val="44"/>
        </w:rPr>
        <w:t>工商业光伏场景</w:t>
      </w:r>
      <w:r w:rsidR="00CB0D9A">
        <w:rPr>
          <w:rFonts w:ascii="宋体" w:eastAsia="宋体" w:hAnsi="宋体" w:hint="eastAsia"/>
          <w:b/>
          <w:bCs/>
          <w:color w:val="000000" w:themeColor="text1"/>
          <w:sz w:val="44"/>
          <w:szCs w:val="44"/>
        </w:rPr>
        <w:t>接地</w:t>
      </w:r>
      <w:r w:rsidR="00F047BF">
        <w:rPr>
          <w:rFonts w:ascii="宋体" w:eastAsia="宋体" w:hAnsi="宋体" w:hint="eastAsia"/>
          <w:b/>
          <w:bCs/>
          <w:color w:val="000000" w:themeColor="text1"/>
          <w:sz w:val="44"/>
          <w:szCs w:val="44"/>
        </w:rPr>
        <w:t>故障处理</w:t>
      </w:r>
      <w:r w:rsidR="00307AD3" w:rsidRPr="00307AD3">
        <w:rPr>
          <w:rFonts w:ascii="宋体" w:eastAsia="宋体" w:hAnsi="宋体"/>
          <w:b/>
          <w:bCs/>
          <w:color w:val="000000" w:themeColor="text1"/>
          <w:sz w:val="44"/>
          <w:szCs w:val="44"/>
        </w:rPr>
        <w:t>SOP</w:t>
      </w:r>
    </w:p>
    <w:p w14:paraId="0782F60C" w14:textId="77777777" w:rsidR="008B1F31" w:rsidRDefault="008B1F31">
      <w:pPr>
        <w:jc w:val="center"/>
        <w:rPr>
          <w:rFonts w:ascii="宋体" w:eastAsia="宋体" w:hAnsi="宋体"/>
          <w:sz w:val="36"/>
          <w:szCs w:val="36"/>
        </w:rPr>
      </w:pPr>
    </w:p>
    <w:p w14:paraId="4625D285" w14:textId="329E0357" w:rsidR="008B1F31" w:rsidRDefault="00EB02E0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故障名称：</w:t>
      </w:r>
      <w:r w:rsidR="00EA516C">
        <w:rPr>
          <w:rFonts w:ascii="宋体" w:eastAsia="宋体" w:hAnsi="宋体" w:hint="eastAsia"/>
          <w:szCs w:val="21"/>
        </w:rPr>
        <w:t>地线故障</w:t>
      </w:r>
      <w:r w:rsidR="0003322C">
        <w:rPr>
          <w:rFonts w:ascii="宋体" w:eastAsia="宋体" w:hAnsi="宋体" w:hint="eastAsia"/>
          <w:szCs w:val="21"/>
        </w:rPr>
        <w:t>（</w:t>
      </w:r>
      <w:r w:rsidR="0003322C" w:rsidRPr="0003322C">
        <w:rPr>
          <w:rFonts w:ascii="宋体" w:eastAsia="宋体" w:hAnsi="宋体"/>
          <w:szCs w:val="21"/>
        </w:rPr>
        <w:t>P</w:t>
      </w:r>
      <w:r w:rsidR="00EA516C">
        <w:rPr>
          <w:rFonts w:ascii="宋体" w:eastAsia="宋体" w:hAnsi="宋体" w:hint="eastAsia"/>
          <w:szCs w:val="21"/>
        </w:rPr>
        <w:t>E Abnormal</w:t>
      </w:r>
      <w:r w:rsidR="0003322C">
        <w:rPr>
          <w:rFonts w:ascii="宋体" w:eastAsia="宋体" w:hAnsi="宋体" w:hint="eastAsia"/>
          <w:szCs w:val="21"/>
        </w:rPr>
        <w:t>）</w:t>
      </w:r>
    </w:p>
    <w:p w14:paraId="340A1FF1" w14:textId="36692C2B" w:rsidR="008B1F31" w:rsidRDefault="00EB02E0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故障代码：</w:t>
      </w:r>
      <w:r w:rsidR="00EA516C">
        <w:rPr>
          <w:rFonts w:ascii="宋体" w:eastAsia="宋体" w:hAnsi="宋体" w:hint="eastAsia"/>
          <w:szCs w:val="21"/>
        </w:rPr>
        <w:t>23</w:t>
      </w:r>
    </w:p>
    <w:p w14:paraId="03784269" w14:textId="472F5C09" w:rsidR="008B1F31" w:rsidRDefault="00EB02E0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故障现象：</w:t>
      </w:r>
      <w:r w:rsidR="00EA516C" w:rsidRPr="00EA516C">
        <w:rPr>
          <w:rFonts w:ascii="宋体" w:eastAsia="宋体" w:hAnsi="宋体"/>
          <w:szCs w:val="21"/>
        </w:rPr>
        <w:t>逆变器报地线故障告警，</w:t>
      </w:r>
      <w:r w:rsidR="00EA516C">
        <w:rPr>
          <w:rFonts w:ascii="宋体" w:eastAsia="宋体" w:hAnsi="宋体" w:hint="eastAsia"/>
          <w:szCs w:val="21"/>
        </w:rPr>
        <w:t>设备</w:t>
      </w:r>
      <w:r w:rsidR="00EA516C" w:rsidRPr="00EA516C">
        <w:rPr>
          <w:rFonts w:ascii="宋体" w:eastAsia="宋体" w:hAnsi="宋体"/>
          <w:szCs w:val="21"/>
        </w:rPr>
        <w:t>不发电</w:t>
      </w:r>
    </w:p>
    <w:p w14:paraId="30D7D466" w14:textId="77777777" w:rsidR="00EA516C" w:rsidRPr="00EA516C" w:rsidRDefault="00EB02E0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故障原因：</w:t>
      </w:r>
    </w:p>
    <w:p w14:paraId="5DE65767" w14:textId="77D094DB" w:rsidR="00EA516C" w:rsidRDefault="00EA516C" w:rsidP="00CB0D9A">
      <w:pPr>
        <w:pStyle w:val="a8"/>
        <w:numPr>
          <w:ilvl w:val="0"/>
          <w:numId w:val="7"/>
        </w:numPr>
        <w:spacing w:line="360" w:lineRule="auto"/>
        <w:ind w:firstLineChars="0"/>
        <w:rPr>
          <w:rFonts w:ascii="宋体" w:eastAsia="宋体" w:hAnsi="宋体"/>
          <w:szCs w:val="21"/>
        </w:rPr>
      </w:pPr>
      <w:r w:rsidRPr="00EA516C">
        <w:rPr>
          <w:rFonts w:ascii="宋体" w:eastAsia="宋体" w:hAnsi="宋体"/>
          <w:szCs w:val="21"/>
        </w:rPr>
        <w:t>直流侧对地绝缘不良</w:t>
      </w:r>
    </w:p>
    <w:p w14:paraId="1674E057" w14:textId="441F48B0" w:rsidR="00EA516C" w:rsidRDefault="00EA516C" w:rsidP="00CB0D9A">
      <w:pPr>
        <w:pStyle w:val="a8"/>
        <w:numPr>
          <w:ilvl w:val="0"/>
          <w:numId w:val="7"/>
        </w:numPr>
        <w:spacing w:line="360" w:lineRule="auto"/>
        <w:ind w:firstLineChars="0"/>
        <w:rPr>
          <w:rFonts w:ascii="宋体" w:eastAsia="宋体" w:hAnsi="宋体"/>
          <w:szCs w:val="21"/>
        </w:rPr>
      </w:pPr>
      <w:r w:rsidRPr="00EA516C">
        <w:rPr>
          <w:rFonts w:ascii="宋体" w:eastAsia="宋体" w:hAnsi="宋体"/>
          <w:szCs w:val="21"/>
        </w:rPr>
        <w:t>交流侧N-PE接反或接地不良</w:t>
      </w:r>
    </w:p>
    <w:p w14:paraId="649AB73D" w14:textId="16E888DB" w:rsidR="00EA516C" w:rsidRPr="00EA516C" w:rsidRDefault="00EA516C" w:rsidP="00CB0D9A">
      <w:pPr>
        <w:pStyle w:val="a8"/>
        <w:numPr>
          <w:ilvl w:val="0"/>
          <w:numId w:val="7"/>
        </w:numPr>
        <w:spacing w:line="360" w:lineRule="auto"/>
        <w:ind w:firstLineChars="0"/>
        <w:rPr>
          <w:rFonts w:ascii="宋体" w:eastAsia="宋体" w:hAnsi="宋体"/>
          <w:szCs w:val="21"/>
        </w:rPr>
      </w:pPr>
      <w:r w:rsidRPr="00EA516C">
        <w:rPr>
          <w:rFonts w:ascii="宋体" w:eastAsia="宋体" w:hAnsi="宋体"/>
          <w:szCs w:val="21"/>
        </w:rPr>
        <w:t>电网</w:t>
      </w:r>
      <w:proofErr w:type="gramStart"/>
      <w:r w:rsidRPr="00EA516C">
        <w:rPr>
          <w:rFonts w:ascii="宋体" w:eastAsia="宋体" w:hAnsi="宋体"/>
          <w:szCs w:val="21"/>
        </w:rPr>
        <w:t>侧零地</w:t>
      </w:r>
      <w:proofErr w:type="gramEnd"/>
      <w:r w:rsidRPr="00EA516C">
        <w:rPr>
          <w:rFonts w:ascii="宋体" w:eastAsia="宋体" w:hAnsi="宋体"/>
          <w:szCs w:val="21"/>
        </w:rPr>
        <w:t>电压过高</w:t>
      </w:r>
    </w:p>
    <w:p w14:paraId="7918AC36" w14:textId="606F5FFD" w:rsidR="00EA516C" w:rsidRDefault="00EA516C" w:rsidP="00CB0D9A">
      <w:pPr>
        <w:pStyle w:val="a8"/>
        <w:numPr>
          <w:ilvl w:val="0"/>
          <w:numId w:val="7"/>
        </w:numPr>
        <w:spacing w:line="360" w:lineRule="auto"/>
        <w:ind w:firstLineChars="0"/>
        <w:rPr>
          <w:rFonts w:ascii="宋体" w:eastAsia="宋体" w:hAnsi="宋体"/>
          <w:szCs w:val="21"/>
        </w:rPr>
      </w:pPr>
      <w:r w:rsidRPr="00EA516C">
        <w:rPr>
          <w:rFonts w:ascii="宋体" w:eastAsia="宋体" w:hAnsi="宋体"/>
          <w:szCs w:val="21"/>
        </w:rPr>
        <w:t>逆变器内部故障</w:t>
      </w:r>
    </w:p>
    <w:p w14:paraId="15CC1411" w14:textId="77777777" w:rsidR="00EA516C" w:rsidRPr="00EA516C" w:rsidRDefault="00EB02E0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适用机型：</w:t>
      </w:r>
    </w:p>
    <w:p w14:paraId="1921E353" w14:textId="28BD7D7B" w:rsidR="00CB0D9A" w:rsidRPr="00CB0D9A" w:rsidRDefault="00CB0D9A" w:rsidP="00CB0D9A">
      <w:pPr>
        <w:pStyle w:val="a8"/>
        <w:numPr>
          <w:ilvl w:val="0"/>
          <w:numId w:val="8"/>
        </w:numPr>
        <w:spacing w:line="360" w:lineRule="auto"/>
        <w:ind w:firstLineChars="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GT3-30~60kW</w:t>
      </w:r>
    </w:p>
    <w:p w14:paraId="6E607BB0" w14:textId="728CA84F" w:rsidR="008B1F31" w:rsidRDefault="00307AD3" w:rsidP="00CB0D9A">
      <w:pPr>
        <w:pStyle w:val="a8"/>
        <w:numPr>
          <w:ilvl w:val="0"/>
          <w:numId w:val="8"/>
        </w:numPr>
        <w:spacing w:line="360" w:lineRule="auto"/>
        <w:ind w:firstLineChars="0"/>
        <w:rPr>
          <w:rFonts w:ascii="宋体" w:eastAsia="宋体" w:hAnsi="宋体"/>
          <w:szCs w:val="21"/>
        </w:rPr>
      </w:pPr>
      <w:r w:rsidRPr="00307AD3">
        <w:rPr>
          <w:rFonts w:ascii="宋体" w:eastAsia="宋体" w:hAnsi="宋体"/>
          <w:szCs w:val="21"/>
        </w:rPr>
        <w:t>GT</w:t>
      </w:r>
      <w:r w:rsidR="009946B9">
        <w:rPr>
          <w:rFonts w:ascii="宋体" w:eastAsia="宋体" w:hAnsi="宋体" w:hint="eastAsia"/>
          <w:szCs w:val="21"/>
        </w:rPr>
        <w:t>3-75~125kW</w:t>
      </w:r>
    </w:p>
    <w:p w14:paraId="06760541" w14:textId="77777777" w:rsidR="008B1F31" w:rsidRDefault="00EB02E0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故障处理步骤：</w:t>
      </w:r>
    </w:p>
    <w:tbl>
      <w:tblPr>
        <w:tblStyle w:val="a7"/>
        <w:tblW w:w="9073" w:type="dxa"/>
        <w:tblInd w:w="-147" w:type="dxa"/>
        <w:tblLook w:val="04A0" w:firstRow="1" w:lastRow="0" w:firstColumn="1" w:lastColumn="0" w:noHBand="0" w:noVBand="1"/>
      </w:tblPr>
      <w:tblGrid>
        <w:gridCol w:w="938"/>
        <w:gridCol w:w="4733"/>
        <w:gridCol w:w="3402"/>
      </w:tblGrid>
      <w:tr w:rsidR="00525A41" w14:paraId="55B12A53" w14:textId="77777777" w:rsidTr="009A5F36">
        <w:tc>
          <w:tcPr>
            <w:tcW w:w="938" w:type="dxa"/>
          </w:tcPr>
          <w:p w14:paraId="78B43AE5" w14:textId="77777777" w:rsidR="008B1F31" w:rsidRDefault="00EB02E0">
            <w:pPr>
              <w:pStyle w:val="a8"/>
              <w:spacing w:line="360" w:lineRule="auto"/>
              <w:ind w:firstLineChars="0" w:firstLine="0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步骤</w:t>
            </w:r>
          </w:p>
        </w:tc>
        <w:tc>
          <w:tcPr>
            <w:tcW w:w="4733" w:type="dxa"/>
          </w:tcPr>
          <w:p w14:paraId="35444A72" w14:textId="77777777" w:rsidR="008B1F31" w:rsidRDefault="00EB02E0">
            <w:pPr>
              <w:pStyle w:val="a8"/>
              <w:spacing w:line="360" w:lineRule="auto"/>
              <w:ind w:firstLineChars="0" w:firstLine="0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内容</w:t>
            </w:r>
          </w:p>
        </w:tc>
        <w:tc>
          <w:tcPr>
            <w:tcW w:w="3402" w:type="dxa"/>
          </w:tcPr>
          <w:p w14:paraId="17E8B695" w14:textId="77777777" w:rsidR="008B1F31" w:rsidRDefault="00EB02E0">
            <w:pPr>
              <w:pStyle w:val="a8"/>
              <w:spacing w:line="360" w:lineRule="auto"/>
              <w:ind w:firstLineChars="0" w:firstLine="0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示例（图片或参考文件）</w:t>
            </w:r>
          </w:p>
        </w:tc>
      </w:tr>
      <w:tr w:rsidR="000543CD" w14:paraId="617D5418" w14:textId="77777777" w:rsidTr="009A5F36">
        <w:tc>
          <w:tcPr>
            <w:tcW w:w="938" w:type="dxa"/>
          </w:tcPr>
          <w:p w14:paraId="4B8B2FE6" w14:textId="7DF2B811" w:rsidR="000543CD" w:rsidRPr="009D5DF6" w:rsidRDefault="000543CD">
            <w:pPr>
              <w:pStyle w:val="a8"/>
              <w:spacing w:line="360" w:lineRule="auto"/>
              <w:ind w:firstLineChars="0" w:firstLine="0"/>
              <w:rPr>
                <w:rFonts w:ascii="宋体" w:eastAsia="宋体" w:hAnsi="宋体"/>
                <w:szCs w:val="21"/>
              </w:rPr>
            </w:pPr>
            <w:r w:rsidRPr="009D5DF6">
              <w:rPr>
                <w:rFonts w:ascii="宋体" w:eastAsia="宋体" w:hAnsi="宋体" w:hint="eastAsia"/>
                <w:szCs w:val="21"/>
              </w:rPr>
              <w:t>Step</w:t>
            </w:r>
            <w:r w:rsidRPr="009D5DF6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4733" w:type="dxa"/>
          </w:tcPr>
          <w:p w14:paraId="3200807D" w14:textId="24AD23B0" w:rsidR="001B1223" w:rsidRDefault="00EA516C" w:rsidP="001B1223">
            <w:pPr>
              <w:spacing w:line="360" w:lineRule="auto"/>
              <w:ind w:firstLineChars="150" w:firstLine="315"/>
              <w:rPr>
                <w:rFonts w:ascii="宋体" w:eastAsia="宋体" w:hAnsi="宋体"/>
                <w:szCs w:val="21"/>
              </w:rPr>
            </w:pPr>
            <w:r w:rsidRPr="00EA516C">
              <w:rPr>
                <w:rFonts w:ascii="宋体" w:eastAsia="宋体" w:hAnsi="宋体"/>
                <w:szCs w:val="21"/>
              </w:rPr>
              <w:t>将直流DC开关置为“OFF”，断开交流断路器，等待5分钟放电。使用万用表测量PV+对地、PV-对地电压，确认电压&lt;36V。</w:t>
            </w:r>
          </w:p>
          <w:p w14:paraId="469D8968" w14:textId="77777777" w:rsidR="001B1223" w:rsidRDefault="00EA516C" w:rsidP="009A5F36">
            <w:pPr>
              <w:spacing w:line="360" w:lineRule="auto"/>
              <w:ind w:firstLineChars="150" w:firstLine="315"/>
              <w:rPr>
                <w:rFonts w:ascii="宋体" w:eastAsia="宋体" w:hAnsi="宋体"/>
                <w:szCs w:val="21"/>
              </w:rPr>
            </w:pPr>
            <w:r w:rsidRPr="009A5F36">
              <w:rPr>
                <w:rFonts w:ascii="宋体" w:eastAsia="宋体" w:hAnsi="宋体"/>
                <w:szCs w:val="21"/>
              </w:rPr>
              <w:t>如果</w:t>
            </w:r>
            <w:r w:rsidRPr="00EA516C">
              <w:rPr>
                <w:rFonts w:ascii="宋体" w:eastAsia="宋体" w:hAnsi="宋体"/>
                <w:szCs w:val="21"/>
              </w:rPr>
              <w:t>电压≥36V，继续等待放电；</w:t>
            </w:r>
          </w:p>
          <w:p w14:paraId="35B96106" w14:textId="584E158C" w:rsidR="000543CD" w:rsidRDefault="00EA516C" w:rsidP="009A5F36">
            <w:pPr>
              <w:spacing w:line="360" w:lineRule="auto"/>
              <w:ind w:firstLineChars="150" w:firstLine="315"/>
              <w:rPr>
                <w:rFonts w:ascii="宋体" w:eastAsia="宋体" w:hAnsi="宋体"/>
                <w:szCs w:val="21"/>
              </w:rPr>
            </w:pPr>
            <w:r w:rsidRPr="009A5F36">
              <w:rPr>
                <w:rFonts w:ascii="宋体" w:eastAsia="宋体" w:hAnsi="宋体"/>
                <w:szCs w:val="21"/>
              </w:rPr>
              <w:t>如果</w:t>
            </w:r>
            <w:r w:rsidRPr="00EA516C">
              <w:rPr>
                <w:rFonts w:ascii="宋体" w:eastAsia="宋体" w:hAnsi="宋体"/>
                <w:szCs w:val="21"/>
              </w:rPr>
              <w:t>电压&lt;36V，进入Step2</w:t>
            </w:r>
            <w:r w:rsidR="001B1223">
              <w:rPr>
                <w:rFonts w:ascii="宋体" w:eastAsia="宋体" w:hAnsi="宋体" w:hint="eastAsia"/>
                <w:szCs w:val="21"/>
              </w:rPr>
              <w:t>；</w:t>
            </w:r>
          </w:p>
        </w:tc>
        <w:tc>
          <w:tcPr>
            <w:tcW w:w="3402" w:type="dxa"/>
          </w:tcPr>
          <w:p w14:paraId="23CBEE2F" w14:textId="77777777" w:rsidR="000543CD" w:rsidRDefault="000543CD">
            <w:pPr>
              <w:pStyle w:val="a8"/>
              <w:spacing w:line="360" w:lineRule="auto"/>
              <w:ind w:firstLineChars="0" w:firstLine="0"/>
              <w:rPr>
                <w:rFonts w:ascii="宋体" w:eastAsia="宋体" w:hAnsi="宋体"/>
                <w:szCs w:val="21"/>
              </w:rPr>
            </w:pPr>
          </w:p>
        </w:tc>
      </w:tr>
      <w:tr w:rsidR="00525A41" w14:paraId="068A5F7E" w14:textId="77777777" w:rsidTr="009A5F36">
        <w:tc>
          <w:tcPr>
            <w:tcW w:w="938" w:type="dxa"/>
          </w:tcPr>
          <w:p w14:paraId="08B194D6" w14:textId="73D6E9D3" w:rsidR="008B1F31" w:rsidRPr="009D5DF6" w:rsidRDefault="000543CD">
            <w:pPr>
              <w:pStyle w:val="a8"/>
              <w:spacing w:line="360" w:lineRule="auto"/>
              <w:ind w:firstLineChars="0" w:firstLine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Step2</w:t>
            </w:r>
          </w:p>
        </w:tc>
        <w:tc>
          <w:tcPr>
            <w:tcW w:w="4733" w:type="dxa"/>
          </w:tcPr>
          <w:p w14:paraId="62EB52E3" w14:textId="77777777" w:rsidR="001B1223" w:rsidRDefault="009A5F36" w:rsidP="001B1223">
            <w:pPr>
              <w:spacing w:line="360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 w:rsidRPr="009A5F36">
              <w:rPr>
                <w:rFonts w:ascii="宋体" w:eastAsia="宋体" w:hAnsi="宋体"/>
                <w:szCs w:val="21"/>
              </w:rPr>
              <w:t>检查逆变器交流侧N线与PE线是否接反或松动。</w:t>
            </w:r>
          </w:p>
          <w:p w14:paraId="167B6477" w14:textId="77777777" w:rsidR="001B1223" w:rsidRDefault="009A5F36" w:rsidP="001B1223">
            <w:pPr>
              <w:spacing w:line="360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 w:rsidRPr="009A5F36">
              <w:rPr>
                <w:rFonts w:ascii="宋体" w:eastAsia="宋体" w:hAnsi="宋体"/>
                <w:szCs w:val="21"/>
              </w:rPr>
              <w:t>如果是接反或松动，重新正确接线并紧固，恢复后若故障消失则问题已解决</w:t>
            </w:r>
            <w:r w:rsidR="001B1223">
              <w:rPr>
                <w:rFonts w:ascii="宋体" w:eastAsia="宋体" w:hAnsi="宋体" w:hint="eastAsia"/>
                <w:szCs w:val="21"/>
              </w:rPr>
              <w:t>。</w:t>
            </w:r>
          </w:p>
          <w:p w14:paraId="1FA791B0" w14:textId="57F42B22" w:rsidR="008B1F31" w:rsidRPr="009D5DF6" w:rsidRDefault="009A5F36" w:rsidP="001B1223">
            <w:pPr>
              <w:spacing w:line="360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 w:rsidRPr="009A5F36">
              <w:rPr>
                <w:rFonts w:ascii="宋体" w:eastAsia="宋体" w:hAnsi="宋体"/>
                <w:szCs w:val="21"/>
              </w:rPr>
              <w:t>如果接线正常，进入Step3</w:t>
            </w:r>
            <w:r w:rsidR="001B1223">
              <w:rPr>
                <w:rFonts w:ascii="宋体" w:eastAsia="宋体" w:hAnsi="宋体" w:hint="eastAsia"/>
                <w:szCs w:val="21"/>
              </w:rPr>
              <w:t>；</w:t>
            </w:r>
          </w:p>
        </w:tc>
        <w:tc>
          <w:tcPr>
            <w:tcW w:w="3402" w:type="dxa"/>
          </w:tcPr>
          <w:p w14:paraId="7A8CCC66" w14:textId="3C0E98C7" w:rsidR="008B1F31" w:rsidRDefault="008B1F31">
            <w:pPr>
              <w:pStyle w:val="a8"/>
              <w:spacing w:line="360" w:lineRule="auto"/>
              <w:ind w:firstLineChars="0" w:firstLine="0"/>
              <w:rPr>
                <w:rFonts w:ascii="宋体" w:eastAsia="宋体" w:hAnsi="宋体"/>
                <w:szCs w:val="21"/>
              </w:rPr>
            </w:pPr>
          </w:p>
        </w:tc>
      </w:tr>
      <w:tr w:rsidR="00525A41" w14:paraId="69C5C78B" w14:textId="77777777" w:rsidTr="009A5F36">
        <w:tc>
          <w:tcPr>
            <w:tcW w:w="938" w:type="dxa"/>
          </w:tcPr>
          <w:p w14:paraId="3048F845" w14:textId="351AF9B5" w:rsidR="009D5DF6" w:rsidRPr="009D5DF6" w:rsidRDefault="009A5F36">
            <w:pPr>
              <w:pStyle w:val="a8"/>
              <w:spacing w:line="360" w:lineRule="auto"/>
              <w:ind w:firstLineChars="0" w:firstLine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Step3</w:t>
            </w:r>
          </w:p>
        </w:tc>
        <w:tc>
          <w:tcPr>
            <w:tcW w:w="4733" w:type="dxa"/>
          </w:tcPr>
          <w:p w14:paraId="5DC7B8DD" w14:textId="29120E90" w:rsidR="001B1223" w:rsidRDefault="009A5F36" w:rsidP="001B1223">
            <w:pPr>
              <w:pStyle w:val="a8"/>
              <w:spacing w:line="360" w:lineRule="auto"/>
              <w:rPr>
                <w:rFonts w:ascii="宋体" w:eastAsia="宋体" w:hAnsi="宋体"/>
                <w:szCs w:val="21"/>
              </w:rPr>
            </w:pPr>
            <w:r w:rsidRPr="009A5F36">
              <w:rPr>
                <w:rFonts w:ascii="宋体" w:eastAsia="宋体" w:hAnsi="宋体"/>
                <w:szCs w:val="21"/>
              </w:rPr>
              <w:t>使用兆欧表测量PV+对地、PV-对地绝缘阻值</w:t>
            </w:r>
            <w:r w:rsidR="001B1223">
              <w:rPr>
                <w:rFonts w:ascii="宋体" w:eastAsia="宋体" w:hAnsi="宋体" w:hint="eastAsia"/>
                <w:szCs w:val="21"/>
              </w:rPr>
              <w:t>，大于</w:t>
            </w:r>
            <w:r w:rsidRPr="009A5F36">
              <w:rPr>
                <w:rFonts w:ascii="宋体" w:eastAsia="宋体" w:hAnsi="宋体"/>
                <w:szCs w:val="21"/>
              </w:rPr>
              <w:t>1MΩ</w:t>
            </w:r>
            <w:r w:rsidR="001B1223">
              <w:rPr>
                <w:rFonts w:ascii="宋体" w:eastAsia="宋体" w:hAnsi="宋体" w:hint="eastAsia"/>
                <w:szCs w:val="21"/>
              </w:rPr>
              <w:t>属于正常情况</w:t>
            </w:r>
            <w:r w:rsidRPr="009A5F36">
              <w:rPr>
                <w:rFonts w:ascii="宋体" w:eastAsia="宋体" w:hAnsi="宋体"/>
                <w:szCs w:val="21"/>
              </w:rPr>
              <w:t>。</w:t>
            </w:r>
          </w:p>
          <w:p w14:paraId="22200146" w14:textId="77777777" w:rsidR="001B1223" w:rsidRDefault="009A5F36" w:rsidP="001B1223">
            <w:pPr>
              <w:pStyle w:val="a8"/>
              <w:spacing w:line="360" w:lineRule="auto"/>
              <w:rPr>
                <w:rFonts w:ascii="宋体" w:eastAsia="宋体" w:hAnsi="宋体"/>
                <w:szCs w:val="21"/>
              </w:rPr>
            </w:pPr>
            <w:r w:rsidRPr="009A5F36">
              <w:rPr>
                <w:rFonts w:ascii="宋体" w:eastAsia="宋体" w:hAnsi="宋体"/>
                <w:szCs w:val="21"/>
              </w:rPr>
              <w:t>如果阻值</w:t>
            </w:r>
            <w:r w:rsidR="001B1223">
              <w:rPr>
                <w:rFonts w:ascii="宋体" w:eastAsia="宋体" w:hAnsi="宋体" w:hint="eastAsia"/>
                <w:szCs w:val="21"/>
              </w:rPr>
              <w:t>小于</w:t>
            </w:r>
            <w:r w:rsidRPr="009A5F36">
              <w:rPr>
                <w:rFonts w:ascii="宋体" w:eastAsia="宋体" w:hAnsi="宋体"/>
                <w:szCs w:val="21"/>
              </w:rPr>
              <w:t>1MΩ，说明直流侧对地漏电，进入Step4排查；</w:t>
            </w:r>
          </w:p>
          <w:p w14:paraId="7A69314D" w14:textId="46607512" w:rsidR="009D5DF6" w:rsidRPr="009D5DF6" w:rsidRDefault="009A5F36" w:rsidP="001B1223">
            <w:pPr>
              <w:pStyle w:val="a8"/>
              <w:spacing w:line="360" w:lineRule="auto"/>
              <w:rPr>
                <w:rFonts w:ascii="宋体" w:eastAsia="宋体" w:hAnsi="宋体"/>
                <w:szCs w:val="21"/>
              </w:rPr>
            </w:pPr>
            <w:r w:rsidRPr="009A5F36">
              <w:rPr>
                <w:rFonts w:ascii="宋体" w:eastAsia="宋体" w:hAnsi="宋体"/>
                <w:szCs w:val="21"/>
              </w:rPr>
              <w:lastRenderedPageBreak/>
              <w:t>如果阻值</w:t>
            </w:r>
            <w:r w:rsidR="001B1223">
              <w:rPr>
                <w:rFonts w:ascii="宋体" w:eastAsia="宋体" w:hAnsi="宋体" w:hint="eastAsia"/>
                <w:szCs w:val="21"/>
              </w:rPr>
              <w:t>大于</w:t>
            </w:r>
            <w:r w:rsidRPr="009A5F36">
              <w:rPr>
                <w:rFonts w:ascii="宋体" w:eastAsia="宋体" w:hAnsi="宋体"/>
                <w:szCs w:val="21"/>
              </w:rPr>
              <w:t>1MΩ，进入Step5</w:t>
            </w:r>
            <w:r w:rsidR="001B1223">
              <w:rPr>
                <w:rFonts w:ascii="宋体" w:eastAsia="宋体" w:hAnsi="宋体" w:hint="eastAsia"/>
                <w:szCs w:val="21"/>
              </w:rPr>
              <w:t>；</w:t>
            </w:r>
          </w:p>
        </w:tc>
        <w:tc>
          <w:tcPr>
            <w:tcW w:w="3402" w:type="dxa"/>
          </w:tcPr>
          <w:p w14:paraId="309546B1" w14:textId="46A7F20C" w:rsidR="009D5DF6" w:rsidRDefault="009D5DF6">
            <w:pPr>
              <w:pStyle w:val="a8"/>
              <w:spacing w:line="360" w:lineRule="auto"/>
              <w:ind w:firstLineChars="0" w:firstLine="0"/>
              <w:rPr>
                <w:rFonts w:ascii="宋体" w:eastAsia="宋体" w:hAnsi="宋体"/>
                <w:szCs w:val="21"/>
              </w:rPr>
            </w:pPr>
          </w:p>
        </w:tc>
      </w:tr>
      <w:tr w:rsidR="009A5F36" w14:paraId="36C27008" w14:textId="77777777" w:rsidTr="009A5F36">
        <w:tc>
          <w:tcPr>
            <w:tcW w:w="938" w:type="dxa"/>
          </w:tcPr>
          <w:p w14:paraId="021D0EA6" w14:textId="7C4B5944" w:rsidR="009A5F36" w:rsidRDefault="009A5F36">
            <w:pPr>
              <w:pStyle w:val="a8"/>
              <w:spacing w:line="360" w:lineRule="auto"/>
              <w:ind w:firstLineChars="0" w:firstLine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Step4</w:t>
            </w:r>
          </w:p>
        </w:tc>
        <w:tc>
          <w:tcPr>
            <w:tcW w:w="4733" w:type="dxa"/>
          </w:tcPr>
          <w:p w14:paraId="01FC5009" w14:textId="77777777" w:rsidR="001B1223" w:rsidRDefault="009A5F36" w:rsidP="001B1223">
            <w:pPr>
              <w:pStyle w:val="a8"/>
              <w:spacing w:line="360" w:lineRule="auto"/>
              <w:rPr>
                <w:rFonts w:ascii="宋体" w:eastAsia="宋体" w:hAnsi="宋体"/>
                <w:szCs w:val="21"/>
              </w:rPr>
            </w:pPr>
            <w:r w:rsidRPr="009A5F36">
              <w:rPr>
                <w:rFonts w:ascii="宋体" w:eastAsia="宋体" w:hAnsi="宋体"/>
                <w:szCs w:val="21"/>
              </w:rPr>
              <w:t>检查MC4接头是否进水、线缆是否破损、组件边框是否漏电。</w:t>
            </w:r>
          </w:p>
          <w:p w14:paraId="55533AA5" w14:textId="77777777" w:rsidR="001B1223" w:rsidRDefault="009A5F36" w:rsidP="001B1223">
            <w:pPr>
              <w:pStyle w:val="a8"/>
              <w:spacing w:line="360" w:lineRule="auto"/>
              <w:rPr>
                <w:rFonts w:ascii="宋体" w:eastAsia="宋体" w:hAnsi="宋体"/>
                <w:szCs w:val="21"/>
              </w:rPr>
            </w:pPr>
            <w:r w:rsidRPr="009A5F36">
              <w:rPr>
                <w:rFonts w:ascii="宋体" w:eastAsia="宋体" w:hAnsi="宋体"/>
                <w:szCs w:val="21"/>
              </w:rPr>
              <w:t>如果是</w:t>
            </w:r>
            <w:r w:rsidR="00514A3E">
              <w:rPr>
                <w:rFonts w:ascii="宋体" w:eastAsia="宋体" w:hAnsi="宋体" w:hint="eastAsia"/>
                <w:szCs w:val="21"/>
              </w:rPr>
              <w:t>,</w:t>
            </w:r>
            <w:r w:rsidRPr="009A5F36">
              <w:rPr>
                <w:rFonts w:ascii="宋体" w:eastAsia="宋体" w:hAnsi="宋体"/>
                <w:szCs w:val="21"/>
              </w:rPr>
              <w:t>找到故障点并修复（更换线缆/接头/组件）</w:t>
            </w:r>
            <w:r w:rsidR="001B1223">
              <w:rPr>
                <w:rFonts w:ascii="宋体" w:eastAsia="宋体" w:hAnsi="宋体" w:hint="eastAsia"/>
                <w:szCs w:val="21"/>
              </w:rPr>
              <w:t>。</w:t>
            </w:r>
            <w:r w:rsidRPr="009A5F36">
              <w:rPr>
                <w:rFonts w:ascii="宋体" w:eastAsia="宋体" w:hAnsi="宋体"/>
                <w:szCs w:val="21"/>
              </w:rPr>
              <w:t>修复后测试正常</w:t>
            </w:r>
            <w:r w:rsidR="001B1223">
              <w:rPr>
                <w:rFonts w:ascii="宋体" w:eastAsia="宋体" w:hAnsi="宋体" w:hint="eastAsia"/>
                <w:szCs w:val="21"/>
              </w:rPr>
              <w:t>，</w:t>
            </w:r>
            <w:r w:rsidRPr="009A5F36">
              <w:rPr>
                <w:rFonts w:ascii="宋体" w:eastAsia="宋体" w:hAnsi="宋体"/>
                <w:szCs w:val="21"/>
              </w:rPr>
              <w:t>则问题已解决</w:t>
            </w:r>
            <w:r w:rsidR="001B1223">
              <w:rPr>
                <w:rFonts w:ascii="宋体" w:eastAsia="宋体" w:hAnsi="宋体" w:hint="eastAsia"/>
                <w:szCs w:val="21"/>
              </w:rPr>
              <w:t>。</w:t>
            </w:r>
          </w:p>
          <w:p w14:paraId="2FC7A596" w14:textId="1ED7D2AA" w:rsidR="009A5F36" w:rsidRPr="009A5F36" w:rsidRDefault="009A5F36" w:rsidP="001B1223">
            <w:pPr>
              <w:pStyle w:val="a8"/>
              <w:spacing w:line="360" w:lineRule="auto"/>
              <w:rPr>
                <w:rFonts w:ascii="宋体" w:eastAsia="宋体" w:hAnsi="宋体"/>
                <w:szCs w:val="21"/>
              </w:rPr>
            </w:pPr>
            <w:r w:rsidRPr="009A5F36">
              <w:rPr>
                <w:rFonts w:ascii="宋体" w:eastAsia="宋体" w:hAnsi="宋体"/>
                <w:szCs w:val="21"/>
              </w:rPr>
              <w:t>如果不是，则判定为逆变器内部问题，</w:t>
            </w:r>
            <w:r w:rsidR="001B1223">
              <w:rPr>
                <w:rFonts w:ascii="宋体" w:eastAsia="宋体" w:hAnsi="宋体" w:hint="eastAsia"/>
                <w:szCs w:val="21"/>
              </w:rPr>
              <w:t>请</w:t>
            </w:r>
            <w:r w:rsidRPr="009A5F36">
              <w:rPr>
                <w:rFonts w:ascii="宋体" w:eastAsia="宋体" w:hAnsi="宋体"/>
                <w:szCs w:val="21"/>
              </w:rPr>
              <w:t>联系</w:t>
            </w:r>
            <w:r w:rsidR="00514A3E">
              <w:rPr>
                <w:rFonts w:ascii="宋体" w:eastAsia="宋体" w:hAnsi="宋体" w:hint="eastAsia"/>
                <w:szCs w:val="21"/>
              </w:rPr>
              <w:t>本地售后团队处理</w:t>
            </w:r>
            <w:r w:rsidRPr="009A5F36">
              <w:rPr>
                <w:rFonts w:ascii="宋体" w:eastAsia="宋体" w:hAnsi="宋体"/>
                <w:szCs w:val="21"/>
              </w:rPr>
              <w:t>。</w:t>
            </w:r>
          </w:p>
        </w:tc>
        <w:tc>
          <w:tcPr>
            <w:tcW w:w="3402" w:type="dxa"/>
          </w:tcPr>
          <w:p w14:paraId="19283693" w14:textId="77777777" w:rsidR="009A5F36" w:rsidRDefault="009A5F36">
            <w:pPr>
              <w:pStyle w:val="a8"/>
              <w:spacing w:line="360" w:lineRule="auto"/>
              <w:ind w:firstLineChars="0" w:firstLine="0"/>
              <w:rPr>
                <w:rFonts w:ascii="宋体" w:eastAsia="宋体" w:hAnsi="宋体"/>
                <w:szCs w:val="21"/>
              </w:rPr>
            </w:pPr>
          </w:p>
        </w:tc>
      </w:tr>
      <w:tr w:rsidR="009A5F36" w14:paraId="64BAA01A" w14:textId="77777777" w:rsidTr="009A5F36">
        <w:tc>
          <w:tcPr>
            <w:tcW w:w="938" w:type="dxa"/>
          </w:tcPr>
          <w:p w14:paraId="2B855A69" w14:textId="06C2AF49" w:rsidR="009A5F36" w:rsidRDefault="009A5F36">
            <w:pPr>
              <w:pStyle w:val="a8"/>
              <w:spacing w:line="360" w:lineRule="auto"/>
              <w:ind w:firstLineChars="0" w:firstLine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Step5</w:t>
            </w:r>
          </w:p>
        </w:tc>
        <w:tc>
          <w:tcPr>
            <w:tcW w:w="4733" w:type="dxa"/>
          </w:tcPr>
          <w:p w14:paraId="5BCCD0AF" w14:textId="77777777" w:rsidR="001B1223" w:rsidRDefault="009A5F36" w:rsidP="001B1223">
            <w:pPr>
              <w:pStyle w:val="a8"/>
              <w:spacing w:line="360" w:lineRule="auto"/>
              <w:rPr>
                <w:rFonts w:ascii="宋体" w:eastAsia="宋体" w:hAnsi="宋体"/>
                <w:szCs w:val="21"/>
              </w:rPr>
            </w:pPr>
            <w:r w:rsidRPr="009A5F36">
              <w:rPr>
                <w:rFonts w:ascii="宋体" w:eastAsia="宋体" w:hAnsi="宋体"/>
                <w:szCs w:val="21"/>
              </w:rPr>
              <w:t>测量逆变器侧N-PE电压，</w:t>
            </w:r>
            <w:r w:rsidR="001B1223">
              <w:rPr>
                <w:rFonts w:ascii="宋体" w:eastAsia="宋体" w:hAnsi="宋体" w:hint="eastAsia"/>
                <w:szCs w:val="21"/>
              </w:rPr>
              <w:t>小于</w:t>
            </w:r>
            <w:r w:rsidRPr="009A5F36">
              <w:rPr>
                <w:rFonts w:ascii="宋体" w:eastAsia="宋体" w:hAnsi="宋体"/>
                <w:szCs w:val="21"/>
              </w:rPr>
              <w:t>2V</w:t>
            </w:r>
            <w:r w:rsidR="001B1223">
              <w:rPr>
                <w:rFonts w:ascii="宋体" w:eastAsia="宋体" w:hAnsi="宋体" w:hint="eastAsia"/>
                <w:szCs w:val="21"/>
              </w:rPr>
              <w:t>属于正常情况</w:t>
            </w:r>
            <w:r w:rsidRPr="009A5F36">
              <w:rPr>
                <w:rFonts w:ascii="宋体" w:eastAsia="宋体" w:hAnsi="宋体"/>
                <w:szCs w:val="21"/>
              </w:rPr>
              <w:t>。</w:t>
            </w:r>
          </w:p>
          <w:p w14:paraId="527C8E6C" w14:textId="77777777" w:rsidR="001B1223" w:rsidRDefault="009A5F36" w:rsidP="001B1223">
            <w:pPr>
              <w:pStyle w:val="a8"/>
              <w:spacing w:line="360" w:lineRule="auto"/>
              <w:rPr>
                <w:rFonts w:ascii="宋体" w:eastAsia="宋体" w:hAnsi="宋体"/>
                <w:szCs w:val="21"/>
              </w:rPr>
            </w:pPr>
            <w:r w:rsidRPr="009A5F36">
              <w:rPr>
                <w:rFonts w:ascii="宋体" w:eastAsia="宋体" w:hAnsi="宋体"/>
                <w:szCs w:val="21"/>
              </w:rPr>
              <w:t>如果N-PE电压</w:t>
            </w:r>
            <w:r w:rsidR="001B1223">
              <w:rPr>
                <w:rFonts w:ascii="宋体" w:eastAsia="宋体" w:hAnsi="宋体" w:hint="eastAsia"/>
                <w:szCs w:val="21"/>
              </w:rPr>
              <w:t>大于</w:t>
            </w:r>
            <w:r w:rsidRPr="009A5F36">
              <w:rPr>
                <w:rFonts w:ascii="宋体" w:eastAsia="宋体" w:hAnsi="宋体"/>
                <w:szCs w:val="21"/>
              </w:rPr>
              <w:t>10V，说明电网</w:t>
            </w:r>
            <w:proofErr w:type="gramStart"/>
            <w:r w:rsidRPr="009A5F36">
              <w:rPr>
                <w:rFonts w:ascii="宋体" w:eastAsia="宋体" w:hAnsi="宋体"/>
                <w:szCs w:val="21"/>
              </w:rPr>
              <w:t>侧零地</w:t>
            </w:r>
            <w:proofErr w:type="gramEnd"/>
            <w:r w:rsidRPr="009A5F36">
              <w:rPr>
                <w:rFonts w:ascii="宋体" w:eastAsia="宋体" w:hAnsi="宋体"/>
                <w:szCs w:val="21"/>
              </w:rPr>
              <w:t>电压过高或交流接地不良，</w:t>
            </w:r>
            <w:r w:rsidR="001B1223">
              <w:rPr>
                <w:rFonts w:ascii="宋体" w:eastAsia="宋体" w:hAnsi="宋体" w:hint="eastAsia"/>
                <w:szCs w:val="21"/>
              </w:rPr>
              <w:t>请</w:t>
            </w:r>
            <w:r w:rsidRPr="009A5F36">
              <w:rPr>
                <w:rFonts w:ascii="宋体" w:eastAsia="宋体" w:hAnsi="宋体"/>
                <w:szCs w:val="21"/>
              </w:rPr>
              <w:t>联系当地电网公司</w:t>
            </w:r>
            <w:proofErr w:type="gramStart"/>
            <w:r w:rsidRPr="009A5F36">
              <w:rPr>
                <w:rFonts w:ascii="宋体" w:eastAsia="宋体" w:hAnsi="宋体"/>
                <w:szCs w:val="21"/>
              </w:rPr>
              <w:t>检查零地电压</w:t>
            </w:r>
            <w:proofErr w:type="gramEnd"/>
            <w:r w:rsidR="001B1223">
              <w:rPr>
                <w:rFonts w:ascii="宋体" w:eastAsia="宋体" w:hAnsi="宋体" w:hint="eastAsia"/>
                <w:szCs w:val="21"/>
              </w:rPr>
              <w:t>。</w:t>
            </w:r>
          </w:p>
          <w:p w14:paraId="35EA3B66" w14:textId="496532C4" w:rsidR="009A5F36" w:rsidRPr="009A5F36" w:rsidRDefault="009A5F36" w:rsidP="001B1223">
            <w:pPr>
              <w:pStyle w:val="a8"/>
              <w:spacing w:line="360" w:lineRule="auto"/>
              <w:rPr>
                <w:rFonts w:ascii="宋体" w:eastAsia="宋体" w:hAnsi="宋体"/>
                <w:szCs w:val="21"/>
              </w:rPr>
            </w:pPr>
            <w:r w:rsidRPr="009A5F36">
              <w:rPr>
                <w:rFonts w:ascii="宋体" w:eastAsia="宋体" w:hAnsi="宋体"/>
                <w:szCs w:val="21"/>
              </w:rPr>
              <w:t>如果N-PE电压</w:t>
            </w:r>
            <w:r w:rsidR="001B1223">
              <w:rPr>
                <w:rFonts w:ascii="宋体" w:eastAsia="宋体" w:hAnsi="宋体" w:hint="eastAsia"/>
                <w:szCs w:val="21"/>
              </w:rPr>
              <w:t>小于</w:t>
            </w:r>
            <w:r w:rsidRPr="009A5F36">
              <w:rPr>
                <w:rFonts w:ascii="宋体" w:eastAsia="宋体" w:hAnsi="宋体"/>
                <w:szCs w:val="21"/>
              </w:rPr>
              <w:t>2V且直流绝缘正常，则判定为逆变器内部绝缘检测电路故障，</w:t>
            </w:r>
            <w:r w:rsidR="001B1223">
              <w:rPr>
                <w:rFonts w:ascii="宋体" w:eastAsia="宋体" w:hAnsi="宋体" w:hint="eastAsia"/>
                <w:szCs w:val="21"/>
              </w:rPr>
              <w:t>请</w:t>
            </w:r>
            <w:r w:rsidR="00514A3E" w:rsidRPr="009A5F36">
              <w:rPr>
                <w:rFonts w:ascii="宋体" w:eastAsia="宋体" w:hAnsi="宋体"/>
                <w:szCs w:val="21"/>
              </w:rPr>
              <w:t>联系</w:t>
            </w:r>
            <w:r w:rsidR="00514A3E">
              <w:rPr>
                <w:rFonts w:ascii="宋体" w:eastAsia="宋体" w:hAnsi="宋体" w:hint="eastAsia"/>
                <w:szCs w:val="21"/>
              </w:rPr>
              <w:t>本地售后团队处理</w:t>
            </w:r>
            <w:r w:rsidR="00514A3E" w:rsidRPr="009A5F36">
              <w:rPr>
                <w:rFonts w:ascii="宋体" w:eastAsia="宋体" w:hAnsi="宋体"/>
                <w:szCs w:val="21"/>
              </w:rPr>
              <w:t>。</w:t>
            </w:r>
          </w:p>
        </w:tc>
        <w:tc>
          <w:tcPr>
            <w:tcW w:w="3402" w:type="dxa"/>
          </w:tcPr>
          <w:p w14:paraId="75F575F1" w14:textId="77777777" w:rsidR="009A5F36" w:rsidRDefault="009A5F36">
            <w:pPr>
              <w:pStyle w:val="a8"/>
              <w:spacing w:line="360" w:lineRule="auto"/>
              <w:ind w:firstLineChars="0" w:firstLine="0"/>
              <w:rPr>
                <w:rFonts w:ascii="宋体" w:eastAsia="宋体" w:hAnsi="宋体"/>
                <w:szCs w:val="21"/>
              </w:rPr>
            </w:pPr>
          </w:p>
        </w:tc>
      </w:tr>
    </w:tbl>
    <w:p w14:paraId="2CDB5E45" w14:textId="77777777" w:rsidR="008B1F31" w:rsidRDefault="008B1F31">
      <w:pPr>
        <w:rPr>
          <w:rFonts w:ascii="宋体" w:eastAsia="宋体" w:hAnsi="宋体"/>
          <w:sz w:val="28"/>
          <w:szCs w:val="28"/>
        </w:rPr>
      </w:pPr>
    </w:p>
    <w:p w14:paraId="76BC5780" w14:textId="77777777" w:rsidR="008B1F31" w:rsidRDefault="008B1F31">
      <w:pPr>
        <w:rPr>
          <w:rFonts w:ascii="宋体" w:eastAsia="宋体" w:hAnsi="宋体"/>
          <w:sz w:val="28"/>
          <w:szCs w:val="28"/>
        </w:rPr>
      </w:pPr>
    </w:p>
    <w:p w14:paraId="3275D2EB" w14:textId="77777777" w:rsidR="008B1F31" w:rsidRDefault="008B1F31">
      <w:pPr>
        <w:rPr>
          <w:rFonts w:ascii="宋体" w:eastAsia="宋体" w:hAnsi="宋体"/>
          <w:sz w:val="28"/>
          <w:szCs w:val="28"/>
        </w:rPr>
      </w:pPr>
    </w:p>
    <w:p w14:paraId="6D29604E" w14:textId="77777777" w:rsidR="008B1F31" w:rsidRDefault="008B1F31">
      <w:pPr>
        <w:rPr>
          <w:rFonts w:ascii="宋体" w:eastAsia="宋体" w:hAnsi="宋体"/>
          <w:sz w:val="28"/>
          <w:szCs w:val="28"/>
        </w:rPr>
      </w:pPr>
    </w:p>
    <w:p w14:paraId="67606F7E" w14:textId="77777777" w:rsidR="008B1F31" w:rsidRDefault="008B1F31">
      <w:pPr>
        <w:rPr>
          <w:rFonts w:ascii="宋体" w:eastAsia="宋体" w:hAnsi="宋体"/>
          <w:sz w:val="28"/>
          <w:szCs w:val="28"/>
        </w:rPr>
      </w:pPr>
    </w:p>
    <w:p w14:paraId="5D0B412F" w14:textId="77777777" w:rsidR="008B1F31" w:rsidRDefault="008B1F31">
      <w:pPr>
        <w:rPr>
          <w:rFonts w:ascii="宋体" w:eastAsia="宋体" w:hAnsi="宋体"/>
          <w:sz w:val="28"/>
          <w:szCs w:val="28"/>
        </w:rPr>
      </w:pPr>
    </w:p>
    <w:p w14:paraId="13D088CF" w14:textId="77777777" w:rsidR="008B1F31" w:rsidRDefault="008B1F31">
      <w:pPr>
        <w:rPr>
          <w:rFonts w:ascii="宋体" w:eastAsia="宋体" w:hAnsi="宋体"/>
          <w:sz w:val="28"/>
          <w:szCs w:val="28"/>
        </w:rPr>
      </w:pPr>
    </w:p>
    <w:sectPr w:rsidR="008B1F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75400" w14:textId="77777777" w:rsidR="00A776F0" w:rsidRDefault="00A776F0" w:rsidP="00CB0D9A">
      <w:r>
        <w:separator/>
      </w:r>
    </w:p>
  </w:endnote>
  <w:endnote w:type="continuationSeparator" w:id="0">
    <w:p w14:paraId="6E32D2C6" w14:textId="77777777" w:rsidR="00A776F0" w:rsidRDefault="00A776F0" w:rsidP="00CB0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61393" w14:textId="77777777" w:rsidR="00A776F0" w:rsidRDefault="00A776F0" w:rsidP="00CB0D9A">
      <w:r>
        <w:separator/>
      </w:r>
    </w:p>
  </w:footnote>
  <w:footnote w:type="continuationSeparator" w:id="0">
    <w:p w14:paraId="4D7844B6" w14:textId="77777777" w:rsidR="00A776F0" w:rsidRDefault="00A776F0" w:rsidP="00CB0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33D0D"/>
    <w:multiLevelType w:val="hybridMultilevel"/>
    <w:tmpl w:val="A142F380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0AFC0B6C"/>
    <w:multiLevelType w:val="multilevel"/>
    <w:tmpl w:val="0AFC0B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4C03E98"/>
    <w:multiLevelType w:val="multilevel"/>
    <w:tmpl w:val="14C03E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BC157D8"/>
    <w:multiLevelType w:val="hybridMultilevel"/>
    <w:tmpl w:val="74E63724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3BAD1B7B"/>
    <w:multiLevelType w:val="multilevel"/>
    <w:tmpl w:val="3BAD1B7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E45628E"/>
    <w:multiLevelType w:val="multilevel"/>
    <w:tmpl w:val="4E4562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39B7113"/>
    <w:multiLevelType w:val="multilevel"/>
    <w:tmpl w:val="639B7113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7ACE72A5"/>
    <w:multiLevelType w:val="multilevel"/>
    <w:tmpl w:val="7ACE72A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5E4"/>
    <w:rsid w:val="D53B8514"/>
    <w:rsid w:val="0003322C"/>
    <w:rsid w:val="000543CD"/>
    <w:rsid w:val="00095070"/>
    <w:rsid w:val="00137D88"/>
    <w:rsid w:val="001B1223"/>
    <w:rsid w:val="002B3A09"/>
    <w:rsid w:val="00307AD3"/>
    <w:rsid w:val="0034798F"/>
    <w:rsid w:val="00396462"/>
    <w:rsid w:val="003B3791"/>
    <w:rsid w:val="004450AB"/>
    <w:rsid w:val="00514A3E"/>
    <w:rsid w:val="00525A41"/>
    <w:rsid w:val="005820F4"/>
    <w:rsid w:val="005A543D"/>
    <w:rsid w:val="005B5872"/>
    <w:rsid w:val="006138A9"/>
    <w:rsid w:val="00622923"/>
    <w:rsid w:val="006A592F"/>
    <w:rsid w:val="00767EF4"/>
    <w:rsid w:val="007D0CF7"/>
    <w:rsid w:val="008A013A"/>
    <w:rsid w:val="008B1F31"/>
    <w:rsid w:val="008C4DFD"/>
    <w:rsid w:val="00975FF8"/>
    <w:rsid w:val="009946B9"/>
    <w:rsid w:val="009A5F36"/>
    <w:rsid w:val="009D5DF6"/>
    <w:rsid w:val="009E5FDB"/>
    <w:rsid w:val="00A776F0"/>
    <w:rsid w:val="00AE50D7"/>
    <w:rsid w:val="00B11D3B"/>
    <w:rsid w:val="00B35014"/>
    <w:rsid w:val="00B903C3"/>
    <w:rsid w:val="00BA6931"/>
    <w:rsid w:val="00BD446C"/>
    <w:rsid w:val="00C545E4"/>
    <w:rsid w:val="00CB0D9A"/>
    <w:rsid w:val="00CF7BA6"/>
    <w:rsid w:val="00D62AE4"/>
    <w:rsid w:val="00DE64D0"/>
    <w:rsid w:val="00EA516C"/>
    <w:rsid w:val="00EB02E0"/>
    <w:rsid w:val="00F047BF"/>
    <w:rsid w:val="00F3600E"/>
    <w:rsid w:val="00F60270"/>
    <w:rsid w:val="00FA52CC"/>
    <w:rsid w:val="00FE31A2"/>
    <w:rsid w:val="6F9F8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25DD0D8"/>
  <w15:docId w15:val="{01FF9F85-93CB-438E-81A0-C3B9741B7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BA6931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BA6931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BA6931"/>
    <w:rPr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A6931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BA6931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1557</TotalTime>
  <Pages>2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赵勇涛</dc:creator>
  <cp:lastModifiedBy>杨泰欧</cp:lastModifiedBy>
  <cp:revision>21</cp:revision>
  <dcterms:created xsi:type="dcterms:W3CDTF">2026-01-28T18:13:00Z</dcterms:created>
  <dcterms:modified xsi:type="dcterms:W3CDTF">2026-04-24T12:29:00Z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