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888E" w14:textId="7F0208D9" w:rsidR="003852D0" w:rsidRDefault="00775450">
      <w:pPr>
        <w:jc w:val="center"/>
        <w:rPr>
          <w:sz w:val="36"/>
          <w:szCs w:val="36"/>
          <w:rFonts w:ascii="宋体" w:eastAsia="宋体" w:hAnsi="宋体"/>
        </w:rPr>
      </w:pPr>
      <w:r>
        <w:rPr>
          <w:b/>
          <w:bCs/>
          <w:color w:val="000000" w:themeColor="text1"/>
          <w:sz w:val="44"/>
          <w:szCs w:val="44"/>
          <w:rFonts w:ascii="宋体" w:hAnsi="宋体"/>
        </w:rPr>
        <w:t xml:space="preserve">GT3 PV Power Generation Weak Treatment SOP</w:t>
      </w:r>
    </w:p>
    <w:p w14:paraId="5C7D5BCA" w14:textId="77777777" w:rsidR="007204E9" w:rsidRPr="007204E9" w:rsidRDefault="007204E9" w:rsidP="007204E9">
      <w:pPr>
        <w:pStyle w:val="a8"/>
        <w:spacing w:line="360" w:lineRule="auto"/>
        <w:ind w:left="360" w:firstLineChars="0" w:firstLine="0"/>
        <w:rPr>
          <w:rFonts w:ascii="宋体" w:eastAsia="宋体" w:hAnsi="宋体"/>
          <w:color w:val="70AD47" w:themeColor="accent6"/>
          <w:szCs w:val="21"/>
        </w:rPr>
      </w:pPr>
    </w:p>
    <w:p w14:paraId="74F2805B" w14:textId="0C455FEA" w:rsidR="003852D0" w:rsidRPr="007204E9" w:rsidRDefault="00806ADC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without</w:t>
      </w:r>
    </w:p>
    <w:p w14:paraId="16331BEC" w14:textId="76D03C59" w:rsidR="003852D0" w:rsidRDefault="00806ADC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color w:val="000000" w:themeColor="text1"/>
          <w:rFonts w:ascii="宋体" w:hAnsi="宋体"/>
        </w:rPr>
        <w:t xml:space="preserve">without</w:t>
      </w:r>
    </w:p>
    <w:p w14:paraId="21042CC2" w14:textId="77777777" w:rsidR="00625C09" w:rsidRDefault="00806ADC" w:rsidP="00625C09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PV power generation is weak</w:t>
      </w:r>
    </w:p>
    <w:p w14:paraId="0BC3DB57" w14:textId="5B171EC4" w:rsidR="00625C09" w:rsidRPr="00625C09" w:rsidRDefault="00806ADC" w:rsidP="00625C09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69090834" w14:textId="4AD48A6C" w:rsidR="00625C09" w:rsidRDefault="00EC740E" w:rsidP="00625C09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The weather is overcast and rainy, and there is not enough light</w:t>
      </w:r>
    </w:p>
    <w:p w14:paraId="2774236B" w14:textId="77777777" w:rsidR="00625C09" w:rsidRDefault="00EC740E" w:rsidP="00625C09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Decreased output due to trees, dust obscuration</w:t>
      </w:r>
    </w:p>
    <w:p w14:paraId="67BC39D4" w14:textId="77777777" w:rsidR="00625C09" w:rsidRDefault="00EC740E" w:rsidP="00625C09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Unreasonable inclination and orientation lead to decreased output</w:t>
      </w:r>
    </w:p>
    <w:p w14:paraId="6C0F0A10" w14:textId="3B57E00E" w:rsidR="003852D0" w:rsidRDefault="00EC740E" w:rsidP="00625C09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Feeder Power Limit Mode setting, "Single Phase Mode" is selected, resulting in PV power being output as "the smallest phase of three-phase load power"</w:t>
      </w:r>
    </w:p>
    <w:p w14:paraId="1801F9EE" w14:textId="03EAB43B" w:rsidR="003852D0" w:rsidRDefault="00806ADC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All models of the GT3 series</w:t>
      </w:r>
    </w:p>
    <w:p w14:paraId="1EDDEB84" w14:textId="77777777" w:rsidR="003852D0" w:rsidRDefault="00806ADC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BC6270" w14:paraId="676005AA" w14:textId="77777777">
        <w:tc>
          <w:tcPr>
            <w:tcW w:w="1135" w:type="dxa"/>
          </w:tcPr>
          <w:p w14:paraId="42A0E871" w14:textId="77777777" w:rsidR="003852D0" w:rsidRDefault="00806ADC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32020773" w14:textId="77777777" w:rsidR="003852D0" w:rsidRDefault="00806ADC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12E49CCC" w14:textId="77777777" w:rsidR="003852D0" w:rsidRDefault="00806ADC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BC6270" w14:paraId="1DFD5B0D" w14:textId="77777777">
        <w:tc>
          <w:tcPr>
            <w:tcW w:w="1135" w:type="dxa"/>
          </w:tcPr>
          <w:p w14:paraId="69C63681" w14:textId="77777777" w:rsidR="003852D0" w:rsidRDefault="00806ADC">
            <w:pPr>
              <w:pStyle w:val="a8"/>
              <w:spacing w:line="360" w:lineRule="auto"/>
              <w:ind w:firstLineChars="0" w:firstLine="0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150A6FF1" w14:textId="77777777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the weather conditions to confirm whether there is insufficient light due to cloudy, rainy or haze.</w:t>
            </w:r>
          </w:p>
          <w:p w14:paraId="7425D458" w14:textId="4FB2AFAD" w:rsidR="003852D0" w:rsidRPr="00BC627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weather is normal, refer to Step2;</w:t>
            </w:r>
          </w:p>
        </w:tc>
        <w:tc>
          <w:tcPr>
            <w:tcW w:w="3156" w:type="dxa"/>
          </w:tcPr>
          <w:p w14:paraId="6A5019DE" w14:textId="4E315EC7" w:rsidR="003852D0" w:rsidRDefault="003852D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C6270" w14:paraId="0D9ED595" w14:textId="77777777">
        <w:tc>
          <w:tcPr>
            <w:tcW w:w="1135" w:type="dxa"/>
          </w:tcPr>
          <w:p w14:paraId="1B9ACFCD" w14:textId="2B063822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492CC197" w14:textId="77777777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component surfaces for dust or tree obscuration.</w:t>
            </w:r>
          </w:p>
          <w:p w14:paraId="367733FA" w14:textId="77777777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Please clean or remove the obstruction if there is obstruction or contamination;</w:t>
            </w:r>
          </w:p>
          <w:p w14:paraId="1D22A94A" w14:textId="550B8842" w:rsidR="003852D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not, refer to Step3;</w:t>
            </w:r>
          </w:p>
        </w:tc>
        <w:tc>
          <w:tcPr>
            <w:tcW w:w="3156" w:type="dxa"/>
          </w:tcPr>
          <w:p w14:paraId="55C5501A" w14:textId="77777777" w:rsidR="003852D0" w:rsidRDefault="003852D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C6270" w14:paraId="36C8934B" w14:textId="77777777">
        <w:tc>
          <w:tcPr>
            <w:tcW w:w="1135" w:type="dxa"/>
          </w:tcPr>
          <w:p w14:paraId="21746A55" w14:textId="3E1BB560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4637B84F" w14:textId="77777777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that the assembly mounting angle and orientation are reasonable.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/>
              </w:rPr>
              <w:t xml:space="preserve">The optimum inclination should be close to the local latitude and the orientation should be due south (northern hemisphere).</w:t>
            </w:r>
          </w:p>
          <w:p w14:paraId="27304612" w14:textId="77777777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unreasonable, please adjust the installation angle;</w:t>
            </w:r>
          </w:p>
          <w:p w14:paraId="0A1FF102" w14:textId="62A67701" w:rsidR="003852D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reasonable, refer to Step4;</w:t>
            </w:r>
          </w:p>
        </w:tc>
        <w:tc>
          <w:tcPr>
            <w:tcW w:w="3156" w:type="dxa"/>
          </w:tcPr>
          <w:p w14:paraId="066DA110" w14:textId="77777777" w:rsidR="003852D0" w:rsidRDefault="003852D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C6270" w14:paraId="63AD205A" w14:textId="77777777">
        <w:tc>
          <w:tcPr>
            <w:tcW w:w="1135" w:type="dxa"/>
          </w:tcPr>
          <w:p w14:paraId="47C76BBA" w14:textId="412674DC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4782" w:type="dxa"/>
          </w:tcPr>
          <w:p w14:paraId="5C1666D9" w14:textId="77777777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if single phase mode is selected for inverter feeder power limit mode.</w:t>
            </w:r>
          </w:p>
          <w:p w14:paraId="2820A3A9" w14:textId="3F91A5B8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single-phase Mode, the PV power is output according to "the smallest one-phase power among three-phase load powers" at this time, and it is necessary to balance the three-phase load or enter the Setting page in the monitoring platform. in the grid Export/lmport Setting, modify "Export to grid (Feed-in)"-"Limit Mode" to "System Mode".</w:t>
            </w:r>
          </w:p>
          <w:p w14:paraId="1DE381B1" w14:textId="1AE8D2E0" w:rsidR="00775450" w:rsidRDefault="00BC627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already in system mode, check its PV power using the Web or App side of the monitoring platform to confirm whether it has returned to normal.</w:t>
            </w:r>
          </w:p>
          <w:p w14:paraId="487CA359" w14:textId="0A4EC828" w:rsidR="003852D0" w:rsidRDefault="00775450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PV power generation is still low, please contact the local after-sales service team.</w:t>
            </w:r>
          </w:p>
        </w:tc>
        <w:tc>
          <w:tcPr>
            <w:tcW w:w="3156" w:type="dxa"/>
          </w:tcPr>
          <w:p w14:paraId="709372EF" w14:textId="38A2B4EC" w:rsidR="003852D0" w:rsidRDefault="00BC6270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550391AF" wp14:editId="76E2E2AB">
                  <wp:extent cx="1811986" cy="867380"/>
                  <wp:effectExtent l="0" t="0" r="0" b="9525"/>
                  <wp:docPr id="29687407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740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667" cy="90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1DBA5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5B542BFF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4728B46C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2B82D4FE" w14:textId="77777777" w:rsidR="003852D0" w:rsidRDefault="003852D0" w:rsidP="004A4628">
      <w:pPr>
        <w:rPr>
          <w:rFonts w:ascii="宋体" w:eastAsia="宋体" w:hAnsi="宋体" w:hint="eastAsia"/>
          <w:sz w:val="28"/>
          <w:szCs w:val="28"/>
        </w:rPr>
      </w:pPr>
    </w:p>
    <w:sectPr w:rsidR="0038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70C0" w14:textId="77777777" w:rsidR="00B922B5" w:rsidRDefault="00B922B5" w:rsidP="009B2BC9">
      <w:r>
        <w:separator/>
      </w:r>
    </w:p>
  </w:endnote>
  <w:endnote w:type="continuationSeparator" w:id="0">
    <w:p w14:paraId="6D4C171E" w14:textId="77777777" w:rsidR="00B922B5" w:rsidRDefault="00B922B5" w:rsidP="009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5905" w14:textId="77777777" w:rsidR="00B922B5" w:rsidRDefault="00B922B5" w:rsidP="009B2BC9">
      <w:r>
        <w:separator/>
      </w:r>
    </w:p>
  </w:footnote>
  <w:footnote w:type="continuationSeparator" w:id="0">
    <w:p w14:paraId="06C19F20" w14:textId="77777777" w:rsidR="00B922B5" w:rsidRDefault="00B922B5" w:rsidP="009B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7E2EFF"/>
    <w:multiLevelType w:val="multilevel"/>
    <w:tmpl w:val="67640602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A17CD"/>
    <w:rsid w:val="0022676D"/>
    <w:rsid w:val="00281EBF"/>
    <w:rsid w:val="002B3A09"/>
    <w:rsid w:val="003170A7"/>
    <w:rsid w:val="00384B92"/>
    <w:rsid w:val="003852D0"/>
    <w:rsid w:val="004266A5"/>
    <w:rsid w:val="004450AB"/>
    <w:rsid w:val="004A4628"/>
    <w:rsid w:val="004D12EC"/>
    <w:rsid w:val="004F6E4E"/>
    <w:rsid w:val="005A543D"/>
    <w:rsid w:val="00625C09"/>
    <w:rsid w:val="00646266"/>
    <w:rsid w:val="00654DFC"/>
    <w:rsid w:val="006B574C"/>
    <w:rsid w:val="007204E9"/>
    <w:rsid w:val="00767EF4"/>
    <w:rsid w:val="00775450"/>
    <w:rsid w:val="00806ADC"/>
    <w:rsid w:val="008A013A"/>
    <w:rsid w:val="008C4DFD"/>
    <w:rsid w:val="008F3BD6"/>
    <w:rsid w:val="008F593B"/>
    <w:rsid w:val="009B2BC9"/>
    <w:rsid w:val="00A16B4A"/>
    <w:rsid w:val="00A46156"/>
    <w:rsid w:val="00A779BD"/>
    <w:rsid w:val="00AE50D7"/>
    <w:rsid w:val="00B35014"/>
    <w:rsid w:val="00B922B5"/>
    <w:rsid w:val="00BC6270"/>
    <w:rsid w:val="00BD446C"/>
    <w:rsid w:val="00C545E4"/>
    <w:rsid w:val="00D0782C"/>
    <w:rsid w:val="00D86080"/>
    <w:rsid w:val="00E934F4"/>
    <w:rsid w:val="00EC740E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46FD2"/>
  <w15:docId w15:val="{C346F384-6B0C-478D-B232-0D1D75B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14</cp:revision>
  <dcterms:created xsi:type="dcterms:W3CDTF">2026-01-28T18:13:00Z</dcterms:created>
  <dcterms:modified xsi:type="dcterms:W3CDTF">2026-06-12T08:59:00Z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