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03EB" w14:textId="4744BDC9" w:rsidR="000D07EA" w:rsidRPr="001E7591" w:rsidRDefault="00501FAA">
      <w:pPr>
        <w:jc w:val="center"/>
        <w:rPr>
          <w:rFonts w:ascii="宋体" w:eastAsia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继电器异常</w:t>
      </w:r>
      <w:r w:rsidR="005E66E7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故障处理</w:t>
      </w:r>
      <w:r w:rsidR="00553E90" w:rsidRPr="001E7591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S</w:t>
      </w:r>
      <w:r w:rsidR="00553E90" w:rsidRPr="001E7591">
        <w:rPr>
          <w:rFonts w:ascii="宋体" w:eastAsia="宋体" w:hAnsi="宋体"/>
          <w:b/>
          <w:bCs/>
          <w:color w:val="000000" w:themeColor="text1"/>
          <w:sz w:val="44"/>
          <w:szCs w:val="44"/>
        </w:rPr>
        <w:t>OP</w:t>
      </w:r>
    </w:p>
    <w:p w14:paraId="5ABBB573" w14:textId="77777777" w:rsidR="002C194C" w:rsidRPr="002C194C" w:rsidRDefault="002C194C" w:rsidP="002C194C">
      <w:pPr>
        <w:pStyle w:val="a8"/>
        <w:spacing w:line="360" w:lineRule="auto"/>
        <w:ind w:left="360" w:firstLineChars="0" w:firstLine="0"/>
        <w:rPr>
          <w:rFonts w:ascii="宋体" w:eastAsia="宋体" w:hAnsi="宋体" w:hint="eastAsia"/>
          <w:szCs w:val="21"/>
        </w:rPr>
      </w:pPr>
    </w:p>
    <w:p w14:paraId="5F100E95" w14:textId="07893F71" w:rsidR="000D07EA" w:rsidRPr="00FB5105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故障名称：</w:t>
      </w:r>
      <w:r w:rsidR="00501FAA" w:rsidRPr="00FB5105">
        <w:rPr>
          <w:rFonts w:ascii="宋体" w:eastAsia="宋体" w:hAnsi="宋体" w:hint="eastAsia"/>
          <w:szCs w:val="21"/>
        </w:rPr>
        <w:t>继电器异常</w:t>
      </w:r>
      <w:r w:rsidR="00733FA1">
        <w:rPr>
          <w:rFonts w:ascii="宋体" w:eastAsia="宋体" w:hAnsi="宋体" w:hint="eastAsia"/>
          <w:szCs w:val="21"/>
        </w:rPr>
        <w:t>（Relay</w:t>
      </w:r>
      <w:r w:rsidR="00733FA1">
        <w:rPr>
          <w:rFonts w:ascii="宋体" w:eastAsia="宋体" w:hAnsi="宋体"/>
          <w:szCs w:val="21"/>
        </w:rPr>
        <w:t xml:space="preserve"> </w:t>
      </w:r>
      <w:r w:rsidR="00733FA1">
        <w:rPr>
          <w:rFonts w:ascii="宋体" w:eastAsia="宋体" w:hAnsi="宋体" w:hint="eastAsia"/>
          <w:szCs w:val="21"/>
        </w:rPr>
        <w:t>Ab</w:t>
      </w:r>
      <w:r w:rsidR="00733FA1">
        <w:rPr>
          <w:rFonts w:ascii="宋体" w:eastAsia="宋体" w:hAnsi="宋体"/>
          <w:szCs w:val="21"/>
        </w:rPr>
        <w:t>normal</w:t>
      </w:r>
      <w:r w:rsidR="00733FA1">
        <w:rPr>
          <w:rFonts w:ascii="宋体" w:eastAsia="宋体" w:hAnsi="宋体" w:hint="eastAsia"/>
          <w:szCs w:val="21"/>
        </w:rPr>
        <w:t>）</w:t>
      </w:r>
    </w:p>
    <w:p w14:paraId="4D02E54F" w14:textId="77777777" w:rsidR="00FB5105" w:rsidRPr="00FB5105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故障代码：</w:t>
      </w:r>
    </w:p>
    <w:p w14:paraId="13735297" w14:textId="77777777" w:rsidR="00FB5105" w:rsidRDefault="007B07C1" w:rsidP="00FB5105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B5105">
        <w:rPr>
          <w:rFonts w:ascii="宋体" w:eastAsia="宋体" w:hAnsi="宋体"/>
          <w:szCs w:val="21"/>
        </w:rPr>
        <w:t>F2 00000010(</w:t>
      </w:r>
      <w:r w:rsidRPr="00FB5105">
        <w:rPr>
          <w:rFonts w:ascii="宋体" w:eastAsia="宋体" w:hAnsi="宋体" w:hint="eastAsia"/>
          <w:szCs w:val="21"/>
        </w:rPr>
        <w:t>GT</w:t>
      </w:r>
      <w:r w:rsidRPr="00FB5105">
        <w:rPr>
          <w:rFonts w:ascii="宋体" w:eastAsia="宋体" w:hAnsi="宋体"/>
          <w:szCs w:val="21"/>
        </w:rPr>
        <w:t>1-1.6</w:t>
      </w:r>
      <w:r w:rsidRPr="00FB5105">
        <w:rPr>
          <w:rFonts w:ascii="宋体" w:eastAsia="宋体" w:hAnsi="宋体" w:hint="eastAsia"/>
          <w:szCs w:val="21"/>
        </w:rPr>
        <w:t>～</w:t>
      </w:r>
      <w:r w:rsidRPr="00FB5105">
        <w:rPr>
          <w:rFonts w:ascii="宋体" w:eastAsia="宋体" w:hAnsi="宋体"/>
          <w:szCs w:val="21"/>
        </w:rPr>
        <w:t xml:space="preserve">10kW) </w:t>
      </w:r>
    </w:p>
    <w:p w14:paraId="060C5D86" w14:textId="0323E776" w:rsidR="000D07EA" w:rsidRPr="00FB5105" w:rsidRDefault="00501FAA" w:rsidP="00FB5105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B5105">
        <w:rPr>
          <w:rFonts w:ascii="宋体" w:eastAsia="宋体" w:hAnsi="宋体"/>
          <w:szCs w:val="21"/>
        </w:rPr>
        <w:t>99</w:t>
      </w:r>
      <w:r w:rsidR="00417093" w:rsidRPr="00FB5105">
        <w:rPr>
          <w:rFonts w:ascii="宋体" w:eastAsia="宋体" w:hAnsi="宋体"/>
          <w:szCs w:val="21"/>
        </w:rPr>
        <w:t>(</w:t>
      </w:r>
      <w:r w:rsidR="00417093" w:rsidRPr="00FB5105">
        <w:rPr>
          <w:rFonts w:ascii="宋体" w:eastAsia="宋体" w:hAnsi="宋体" w:hint="eastAsia"/>
          <w:szCs w:val="21"/>
        </w:rPr>
        <w:t>GT</w:t>
      </w:r>
      <w:r w:rsidR="00417093" w:rsidRPr="00FB5105">
        <w:rPr>
          <w:rFonts w:ascii="宋体" w:eastAsia="宋体" w:hAnsi="宋体"/>
          <w:szCs w:val="21"/>
        </w:rPr>
        <w:t>1-2.5</w:t>
      </w:r>
      <w:r w:rsidR="00417093" w:rsidRPr="00FB5105">
        <w:rPr>
          <w:rFonts w:ascii="宋体" w:eastAsia="宋体" w:hAnsi="宋体" w:hint="eastAsia"/>
          <w:szCs w:val="21"/>
        </w:rPr>
        <w:t>～</w:t>
      </w:r>
      <w:r w:rsidR="00417093" w:rsidRPr="00FB5105">
        <w:rPr>
          <w:rFonts w:ascii="宋体" w:eastAsia="宋体" w:hAnsi="宋体"/>
          <w:szCs w:val="21"/>
        </w:rPr>
        <w:t>10kW)</w:t>
      </w:r>
    </w:p>
    <w:p w14:paraId="236C86AB" w14:textId="77777777" w:rsidR="000D07EA" w:rsidRPr="00FB5105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故障现象：</w:t>
      </w:r>
      <w:r w:rsidR="001E7591" w:rsidRPr="00FB5105">
        <w:rPr>
          <w:rFonts w:ascii="宋体" w:eastAsia="宋体" w:hAnsi="宋体" w:hint="eastAsia"/>
          <w:szCs w:val="21"/>
        </w:rPr>
        <w:t>逆变器停机，指示灯变红并闪烁</w:t>
      </w:r>
      <w:r w:rsidR="00DC2AF4" w:rsidRPr="00FB5105">
        <w:rPr>
          <w:rFonts w:ascii="宋体" w:eastAsia="宋体" w:hAnsi="宋体" w:hint="eastAsia"/>
          <w:szCs w:val="21"/>
        </w:rPr>
        <w:t>，同时伴随有继电器异常或电网异常的告警</w:t>
      </w:r>
    </w:p>
    <w:p w14:paraId="15770F50" w14:textId="77777777" w:rsidR="000D07EA" w:rsidRPr="00FB5105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故障原因：</w:t>
      </w:r>
      <w:r w:rsidR="00DC2AF4" w:rsidRPr="00FB5105">
        <w:rPr>
          <w:rFonts w:ascii="宋体" w:eastAsia="宋体" w:hAnsi="宋体" w:hint="eastAsia"/>
          <w:szCs w:val="21"/>
        </w:rPr>
        <w:t>交流测电网异常或者继电器损坏</w:t>
      </w:r>
      <w:r w:rsidR="001E7591" w:rsidRPr="00FB5105">
        <w:rPr>
          <w:rFonts w:ascii="宋体" w:eastAsia="宋体" w:hAnsi="宋体"/>
          <w:szCs w:val="21"/>
        </w:rPr>
        <w:t>，报此故障</w:t>
      </w:r>
    </w:p>
    <w:p w14:paraId="7D372A5D" w14:textId="77777777" w:rsidR="00FB5105" w:rsidRPr="00FB5105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适用机型：</w:t>
      </w:r>
    </w:p>
    <w:p w14:paraId="54F27B35" w14:textId="6731EDBC" w:rsidR="00FB5105" w:rsidRDefault="00F44196" w:rsidP="00FB5105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B5105">
        <w:rPr>
          <w:rFonts w:ascii="宋体" w:eastAsia="宋体" w:hAnsi="宋体" w:hint="eastAsia"/>
          <w:szCs w:val="21"/>
        </w:rPr>
        <w:t>GT</w:t>
      </w:r>
      <w:r w:rsidRPr="00FB5105">
        <w:rPr>
          <w:rFonts w:ascii="宋体" w:eastAsia="宋体" w:hAnsi="宋体"/>
          <w:szCs w:val="21"/>
        </w:rPr>
        <w:t>1-1.6</w:t>
      </w:r>
      <w:r w:rsidRPr="00FB5105">
        <w:rPr>
          <w:rFonts w:ascii="宋体" w:eastAsia="宋体" w:hAnsi="宋体" w:hint="eastAsia"/>
          <w:szCs w:val="21"/>
        </w:rPr>
        <w:t>～</w:t>
      </w:r>
      <w:r w:rsidRPr="00FB5105">
        <w:rPr>
          <w:rFonts w:ascii="宋体" w:eastAsia="宋体" w:hAnsi="宋体"/>
          <w:szCs w:val="21"/>
        </w:rPr>
        <w:t>10kW</w:t>
      </w:r>
    </w:p>
    <w:p w14:paraId="03EEDC86" w14:textId="017A36D1" w:rsidR="00FB5105" w:rsidRDefault="00F44196" w:rsidP="00FB5105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FB5105">
        <w:rPr>
          <w:rFonts w:ascii="宋体" w:eastAsia="宋体" w:hAnsi="宋体" w:hint="eastAsia"/>
          <w:szCs w:val="21"/>
        </w:rPr>
        <w:t>GT</w:t>
      </w:r>
      <w:r w:rsidRPr="00FB5105">
        <w:rPr>
          <w:rFonts w:ascii="宋体" w:eastAsia="宋体" w:hAnsi="宋体"/>
          <w:szCs w:val="21"/>
        </w:rPr>
        <w:t>1-2.5</w:t>
      </w:r>
      <w:r w:rsidRPr="00FB5105">
        <w:rPr>
          <w:rFonts w:ascii="宋体" w:eastAsia="宋体" w:hAnsi="宋体" w:hint="eastAsia"/>
          <w:szCs w:val="21"/>
        </w:rPr>
        <w:t>～</w:t>
      </w:r>
      <w:r w:rsidRPr="00FB5105">
        <w:rPr>
          <w:rFonts w:ascii="宋体" w:eastAsia="宋体" w:hAnsi="宋体"/>
          <w:szCs w:val="21"/>
        </w:rPr>
        <w:t>10kW</w:t>
      </w:r>
    </w:p>
    <w:p w14:paraId="0EEF74FF" w14:textId="77777777" w:rsidR="000D07EA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0D07EA" w14:paraId="3210DC74" w14:textId="77777777">
        <w:tc>
          <w:tcPr>
            <w:tcW w:w="1135" w:type="dxa"/>
          </w:tcPr>
          <w:p w14:paraId="136820B3" w14:textId="77777777" w:rsidR="000D07EA" w:rsidRDefault="00553E9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步骤</w:t>
            </w:r>
          </w:p>
        </w:tc>
        <w:tc>
          <w:tcPr>
            <w:tcW w:w="4782" w:type="dxa"/>
          </w:tcPr>
          <w:p w14:paraId="1CBB2023" w14:textId="77777777" w:rsidR="000D07EA" w:rsidRDefault="00553E9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3156" w:type="dxa"/>
          </w:tcPr>
          <w:p w14:paraId="51CC9F87" w14:textId="77777777" w:rsidR="000D07EA" w:rsidRDefault="00553E9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示例（图片或参考文件）</w:t>
            </w:r>
          </w:p>
        </w:tc>
      </w:tr>
      <w:tr w:rsidR="000D07EA" w14:paraId="7883CDB6" w14:textId="77777777">
        <w:tc>
          <w:tcPr>
            <w:tcW w:w="1135" w:type="dxa"/>
          </w:tcPr>
          <w:p w14:paraId="4BE622E2" w14:textId="06F16251" w:rsidR="000D07EA" w:rsidRPr="002C194C" w:rsidRDefault="002C194C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color w:val="70AD47" w:themeColor="accent6"/>
                <w:szCs w:val="21"/>
              </w:rPr>
            </w:pPr>
            <w:r w:rsidRPr="002C194C">
              <w:rPr>
                <w:rFonts w:ascii="宋体" w:eastAsia="宋体" w:hAnsi="宋体" w:hint="eastAsia"/>
                <w:szCs w:val="21"/>
              </w:rPr>
              <w:t>Step</w:t>
            </w:r>
            <w:r w:rsidRPr="002C194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782" w:type="dxa"/>
          </w:tcPr>
          <w:p w14:paraId="4DD287CA" w14:textId="77777777" w:rsidR="002C194C" w:rsidRDefault="00501FAA" w:rsidP="002C194C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2AF4">
              <w:rPr>
                <w:rFonts w:ascii="宋体" w:eastAsia="宋体" w:hAnsi="宋体" w:hint="eastAsia"/>
                <w:color w:val="000000" w:themeColor="text1"/>
                <w:szCs w:val="21"/>
              </w:rPr>
              <w:t>断开逆变器的直流开关（或拔掉光</w:t>
            </w:r>
            <w:proofErr w:type="gramStart"/>
            <w:r w:rsidRPr="00DC2AF4">
              <w:rPr>
                <w:rFonts w:ascii="宋体" w:eastAsia="宋体" w:hAnsi="宋体" w:hint="eastAsia"/>
                <w:color w:val="000000" w:themeColor="text1"/>
                <w:szCs w:val="21"/>
              </w:rPr>
              <w:t>伏组串</w:t>
            </w:r>
            <w:proofErr w:type="gramEnd"/>
            <w:r w:rsidRPr="00DC2AF4">
              <w:rPr>
                <w:rFonts w:ascii="宋体" w:eastAsia="宋体" w:hAnsi="宋体" w:hint="eastAsia"/>
                <w:color w:val="000000" w:themeColor="text1"/>
                <w:szCs w:val="21"/>
              </w:rPr>
              <w:t>）和交流开关，等待</w:t>
            </w: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5分钟让内部电荷放尽后，重新上电</w:t>
            </w:r>
            <w:r w:rsidRPr="00DC2AF4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1FC9AFF8" w14:textId="77777777" w:rsidR="002C194C" w:rsidRDefault="00501FAA" w:rsidP="002C194C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2AF4">
              <w:rPr>
                <w:rFonts w:ascii="宋体" w:eastAsia="宋体" w:hAnsi="宋体" w:hint="eastAsia"/>
                <w:color w:val="000000" w:themeColor="text1"/>
                <w:szCs w:val="21"/>
              </w:rPr>
              <w:t>若故障消失，可能是电网波动等偶发性因素导致。</w:t>
            </w:r>
          </w:p>
          <w:p w14:paraId="56D522A6" w14:textId="19111B8E" w:rsidR="000D07EA" w:rsidRPr="002C194C" w:rsidRDefault="00501FAA" w:rsidP="002C194C">
            <w:pPr>
              <w:pStyle w:val="a8"/>
              <w:spacing w:line="360" w:lineRule="auto"/>
              <w:rPr>
                <w:rFonts w:ascii="宋体" w:eastAsia="宋体" w:hAnsi="宋体"/>
                <w:color w:val="70AD47" w:themeColor="accent6"/>
                <w:szCs w:val="21"/>
              </w:rPr>
            </w:pPr>
            <w:r w:rsidRPr="00DC2AF4">
              <w:rPr>
                <w:rFonts w:ascii="宋体" w:eastAsia="宋体" w:hAnsi="宋体" w:hint="eastAsia"/>
                <w:color w:val="000000" w:themeColor="text1"/>
                <w:szCs w:val="21"/>
              </w:rPr>
              <w:t>若故障反复出现，</w:t>
            </w:r>
            <w:r w:rsidR="002C194C">
              <w:rPr>
                <w:rFonts w:ascii="宋体" w:eastAsia="宋体" w:hAnsi="宋体" w:hint="eastAsia"/>
                <w:color w:val="000000" w:themeColor="text1"/>
                <w:szCs w:val="21"/>
              </w:rPr>
              <w:t>请参考Step</w:t>
            </w:r>
            <w:r w:rsidR="002C194C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="002C194C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156" w:type="dxa"/>
          </w:tcPr>
          <w:p w14:paraId="499F1F62" w14:textId="77777777" w:rsidR="000D07EA" w:rsidRDefault="000D07EA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7FD0B97A" w14:textId="77777777">
        <w:tc>
          <w:tcPr>
            <w:tcW w:w="1135" w:type="dxa"/>
          </w:tcPr>
          <w:p w14:paraId="7377BA85" w14:textId="120DE226" w:rsidR="001264D1" w:rsidRPr="002C194C" w:rsidRDefault="002C194C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2C194C">
              <w:rPr>
                <w:rFonts w:ascii="宋体" w:eastAsia="宋体" w:hAnsi="宋体" w:hint="eastAsia"/>
                <w:szCs w:val="21"/>
              </w:rPr>
              <w:t>Step</w:t>
            </w:r>
            <w:r w:rsidRPr="002C194C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82" w:type="dxa"/>
          </w:tcPr>
          <w:p w14:paraId="0C2AF52E" w14:textId="77777777" w:rsidR="002C194C" w:rsidRDefault="00501FAA" w:rsidP="002C194C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确认逆变器侧的N线和PE线接线牢固</w:t>
            </w:r>
            <w:r w:rsidR="00DC2AF4"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="002C194C"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 w:rsidR="00DC2AF4" w:rsidRPr="00DC2AF4">
              <w:rPr>
                <w:rFonts w:ascii="宋体" w:eastAsia="宋体" w:hAnsi="宋体"/>
                <w:color w:val="000000" w:themeColor="text1"/>
                <w:szCs w:val="21"/>
              </w:rPr>
              <w:t>接线松动</w:t>
            </w:r>
            <w:r w:rsidR="002C194C">
              <w:rPr>
                <w:rFonts w:ascii="宋体" w:eastAsia="宋体" w:hAnsi="宋体" w:hint="eastAsia"/>
                <w:color w:val="000000" w:themeColor="text1"/>
                <w:szCs w:val="21"/>
              </w:rPr>
              <w:t>，请</w:t>
            </w:r>
            <w:r w:rsidR="00DC2AF4" w:rsidRPr="00DC2AF4">
              <w:rPr>
                <w:rFonts w:ascii="宋体" w:eastAsia="宋体" w:hAnsi="宋体"/>
                <w:color w:val="000000" w:themeColor="text1"/>
                <w:szCs w:val="21"/>
              </w:rPr>
              <w:t>重新压紧。</w:t>
            </w:r>
          </w:p>
          <w:p w14:paraId="533B86D0" w14:textId="5391670B" w:rsidR="001264D1" w:rsidRPr="00DC2AF4" w:rsidRDefault="00501FAA" w:rsidP="002C194C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用万用表交流电压</w:t>
            </w:r>
            <w:proofErr w:type="gramStart"/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档</w:t>
            </w:r>
            <w:proofErr w:type="gramEnd"/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测量</w:t>
            </w:r>
            <w:r w:rsidRPr="002C194C">
              <w:rPr>
                <w:rFonts w:ascii="宋体" w:eastAsia="宋体" w:hAnsi="宋体"/>
                <w:color w:val="000000" w:themeColor="text1"/>
                <w:szCs w:val="21"/>
              </w:rPr>
              <w:t>L线对PE线</w:t>
            </w: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的电压。</w:t>
            </w:r>
          </w:p>
          <w:p w14:paraId="2DAFB534" w14:textId="764373F1" w:rsidR="00501FAA" w:rsidRPr="002C194C" w:rsidRDefault="002C194C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C194C">
              <w:rPr>
                <w:rFonts w:ascii="宋体" w:eastAsia="宋体" w:hAnsi="宋体" w:hint="eastAsia"/>
                <w:color w:val="000000" w:themeColor="text1"/>
                <w:szCs w:val="21"/>
              </w:rPr>
              <w:t>若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火地电压小于</w:t>
            </w:r>
            <w:r w:rsidR="00501FAA" w:rsidRPr="002C194C">
              <w:rPr>
                <w:rFonts w:ascii="宋体" w:eastAsia="宋体" w:hAnsi="宋体"/>
                <w:color w:val="000000" w:themeColor="text1"/>
                <w:szCs w:val="21"/>
              </w:rPr>
              <w:t>100V</w:t>
            </w:r>
            <w:proofErr w:type="gramStart"/>
            <w:r w:rsidR="00501FAA" w:rsidRPr="002C194C">
              <w:rPr>
                <w:rFonts w:ascii="宋体" w:eastAsia="宋体" w:hAnsi="宋体"/>
                <w:color w:val="000000" w:themeColor="text1"/>
                <w:szCs w:val="21"/>
              </w:rPr>
              <w:t>或零地电压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大于</w:t>
            </w:r>
            <w:r w:rsidR="00501FAA" w:rsidRPr="002C194C">
              <w:rPr>
                <w:rFonts w:ascii="宋体" w:eastAsia="宋体" w:hAnsi="宋体"/>
                <w:color w:val="000000" w:themeColor="text1"/>
                <w:szCs w:val="21"/>
              </w:rPr>
              <w:t>10V，说明存在相线接地或零地线异常，需检查电缆绝缘层是否破损或浸水。</w:t>
            </w:r>
          </w:p>
          <w:p w14:paraId="48C744FC" w14:textId="442D9F3E" w:rsidR="00DC2AF4" w:rsidRPr="00F507EF" w:rsidRDefault="00DC2AF4" w:rsidP="002C194C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</w:t>
            </w:r>
            <w:r w:rsidR="002C194C">
              <w:rPr>
                <w:rFonts w:ascii="宋体" w:eastAsia="宋体" w:hAnsi="宋体" w:hint="eastAsia"/>
                <w:szCs w:val="21"/>
              </w:rPr>
              <w:t>确认无破损或浸水情况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2C194C">
              <w:rPr>
                <w:rFonts w:ascii="宋体" w:eastAsia="宋体" w:hAnsi="宋体" w:hint="eastAsia"/>
                <w:szCs w:val="21"/>
              </w:rPr>
              <w:t>请参考Step</w:t>
            </w:r>
            <w:r w:rsidR="002C194C">
              <w:rPr>
                <w:rFonts w:ascii="宋体" w:eastAsia="宋体" w:hAnsi="宋体"/>
                <w:szCs w:val="21"/>
              </w:rPr>
              <w:t>3</w:t>
            </w:r>
            <w:r w:rsidR="002C194C"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3156" w:type="dxa"/>
          </w:tcPr>
          <w:p w14:paraId="1FAE6120" w14:textId="77777777" w:rsidR="001264D1" w:rsidRPr="00DC2AF4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0CBA5B8E" w14:textId="77777777">
        <w:tc>
          <w:tcPr>
            <w:tcW w:w="1135" w:type="dxa"/>
          </w:tcPr>
          <w:p w14:paraId="056867A6" w14:textId="2A16A542" w:rsidR="001264D1" w:rsidRPr="002C194C" w:rsidRDefault="002C194C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Step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82" w:type="dxa"/>
          </w:tcPr>
          <w:p w14:paraId="115CF531" w14:textId="77777777" w:rsidR="001264D1" w:rsidRPr="00DC2AF4" w:rsidRDefault="00B2582B" w:rsidP="002C194C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检查从逆变器到并网开关箱的整条交流线路，确保所有端子（空开、漏保）都压接牢固，没有虚接或打火现象。</w:t>
            </w:r>
          </w:p>
          <w:p w14:paraId="763E0408" w14:textId="77777777" w:rsidR="002C194C" w:rsidRDefault="00B2582B" w:rsidP="002C194C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若发现某处端子松动或烧黑，重新压紧或更换损坏器件后，</w:t>
            </w:r>
            <w:r w:rsidR="002C194C">
              <w:rPr>
                <w:rFonts w:ascii="宋体" w:eastAsia="宋体" w:hAnsi="宋体" w:hint="eastAsia"/>
                <w:color w:val="000000" w:themeColor="text1"/>
                <w:szCs w:val="21"/>
              </w:rPr>
              <w:t>再次确认故障是否</w:t>
            </w: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排除。</w:t>
            </w:r>
          </w:p>
          <w:p w14:paraId="363720E2" w14:textId="1D79559E" w:rsidR="00B2582B" w:rsidRDefault="002C194C" w:rsidP="002C194C">
            <w:pPr>
              <w:pStyle w:val="a8"/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若确认无松动、虚接、大火现象，请参考Step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3156" w:type="dxa"/>
          </w:tcPr>
          <w:p w14:paraId="7BF54DE6" w14:textId="77777777" w:rsidR="001264D1" w:rsidRPr="00D51573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5D5A55BA" w14:textId="77777777">
        <w:tc>
          <w:tcPr>
            <w:tcW w:w="1135" w:type="dxa"/>
          </w:tcPr>
          <w:p w14:paraId="645718BF" w14:textId="1F0FFA90" w:rsidR="001264D1" w:rsidRPr="002C194C" w:rsidRDefault="002C194C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Step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782" w:type="dxa"/>
          </w:tcPr>
          <w:p w14:paraId="4A329029" w14:textId="77777777" w:rsidR="001264D1" w:rsidRDefault="00B2582B" w:rsidP="002C194C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C2AF4">
              <w:rPr>
                <w:rFonts w:ascii="宋体" w:eastAsia="宋体" w:hAnsi="宋体"/>
                <w:color w:val="000000" w:themeColor="text1"/>
                <w:szCs w:val="21"/>
              </w:rPr>
              <w:t>逆变器内部的</w:t>
            </w:r>
            <w:r w:rsidRPr="002C194C">
              <w:rPr>
                <w:rFonts w:ascii="宋体" w:eastAsia="宋体" w:hAnsi="宋体"/>
                <w:color w:val="000000" w:themeColor="text1"/>
                <w:szCs w:val="21"/>
              </w:rPr>
              <w:t>继电器触点粘连或继电器控制/检测电路损坏</w:t>
            </w:r>
            <w:r w:rsidR="002C194C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7C5D4022" w14:textId="014B9DAE" w:rsidR="002C194C" w:rsidRDefault="002C194C" w:rsidP="002C194C">
            <w:pPr>
              <w:pStyle w:val="a8"/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请联系本地售后服务团队处理。</w:t>
            </w:r>
          </w:p>
        </w:tc>
        <w:tc>
          <w:tcPr>
            <w:tcW w:w="3156" w:type="dxa"/>
          </w:tcPr>
          <w:p w14:paraId="20725602" w14:textId="77777777" w:rsidR="001264D1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6D97B9F4" w14:textId="77777777" w:rsidR="000D07EA" w:rsidRDefault="000D07EA" w:rsidP="00DC2AF4">
      <w:pPr>
        <w:rPr>
          <w:rFonts w:ascii="宋体" w:eastAsia="宋体" w:hAnsi="宋体"/>
          <w:sz w:val="28"/>
          <w:szCs w:val="28"/>
        </w:rPr>
      </w:pPr>
    </w:p>
    <w:sectPr w:rsidR="000D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3290" w14:textId="77777777" w:rsidR="009F03A8" w:rsidRDefault="009F03A8" w:rsidP="00FB5105">
      <w:r>
        <w:separator/>
      </w:r>
    </w:p>
  </w:endnote>
  <w:endnote w:type="continuationSeparator" w:id="0">
    <w:p w14:paraId="0D76B944" w14:textId="77777777" w:rsidR="009F03A8" w:rsidRDefault="009F03A8" w:rsidP="00FB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4E7A" w14:textId="77777777" w:rsidR="009F03A8" w:rsidRDefault="009F03A8" w:rsidP="00FB5105">
      <w:r>
        <w:separator/>
      </w:r>
    </w:p>
  </w:footnote>
  <w:footnote w:type="continuationSeparator" w:id="0">
    <w:p w14:paraId="6378AA8E" w14:textId="77777777" w:rsidR="009F03A8" w:rsidRDefault="009F03A8" w:rsidP="00FB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9530BB"/>
    <w:multiLevelType w:val="hybridMultilevel"/>
    <w:tmpl w:val="4BDCCB5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A334F5E"/>
    <w:multiLevelType w:val="hybridMultilevel"/>
    <w:tmpl w:val="2B64160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40D0A"/>
    <w:rsid w:val="000D07EA"/>
    <w:rsid w:val="001264D1"/>
    <w:rsid w:val="001E7154"/>
    <w:rsid w:val="001E7591"/>
    <w:rsid w:val="002B3A09"/>
    <w:rsid w:val="002C194C"/>
    <w:rsid w:val="00417093"/>
    <w:rsid w:val="004450AB"/>
    <w:rsid w:val="004671EF"/>
    <w:rsid w:val="00467299"/>
    <w:rsid w:val="004B0E90"/>
    <w:rsid w:val="00501FAA"/>
    <w:rsid w:val="005256EA"/>
    <w:rsid w:val="00553E90"/>
    <w:rsid w:val="005A543D"/>
    <w:rsid w:val="005E66E7"/>
    <w:rsid w:val="00733FA1"/>
    <w:rsid w:val="00767EF4"/>
    <w:rsid w:val="007B07C1"/>
    <w:rsid w:val="007E1F16"/>
    <w:rsid w:val="008A013A"/>
    <w:rsid w:val="008A220C"/>
    <w:rsid w:val="008C4DFD"/>
    <w:rsid w:val="009F03A8"/>
    <w:rsid w:val="00AE50D7"/>
    <w:rsid w:val="00B2367A"/>
    <w:rsid w:val="00B2582B"/>
    <w:rsid w:val="00B35014"/>
    <w:rsid w:val="00BA6022"/>
    <w:rsid w:val="00BD446C"/>
    <w:rsid w:val="00C545E4"/>
    <w:rsid w:val="00D51573"/>
    <w:rsid w:val="00D61F11"/>
    <w:rsid w:val="00D772D1"/>
    <w:rsid w:val="00DC2AF4"/>
    <w:rsid w:val="00E10453"/>
    <w:rsid w:val="00F44196"/>
    <w:rsid w:val="00F507EF"/>
    <w:rsid w:val="00FA52CC"/>
    <w:rsid w:val="00FB5105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D0EC3E"/>
  <w15:docId w15:val="{F97EA159-FC1C-4968-98BF-991CE10D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507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01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B7DA3-81DA-496D-8963-644EB89A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5949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11</cp:revision>
  <dcterms:created xsi:type="dcterms:W3CDTF">2026-01-28T18:13:00Z</dcterms:created>
  <dcterms:modified xsi:type="dcterms:W3CDTF">2026-04-07T03:00:00Z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