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080C1E" w:rsidR="00A11C6F" w:rsidRDefault="00734DD8" w14:paraId="1E3696E8" w14:textId="0BBBF620">
      <w:pPr>
        <w:jc w:val="center"/>
        <w:rPr>
          <w:b/>
          <w:bCs/>
          <w:color w:val="000000" w:themeColor="text1"/>
          <w:sz w:val="44"/>
          <w:szCs w:val="44"/>
          <w:rFonts w:ascii="宋体" w:hAnsi="宋体" w:eastAsia="宋体"/>
        </w:rPr>
      </w:pPr>
      <w:r>
        <w:rPr>
          <w:b/>
          <w:bCs/>
          <w:color w:val="000000" w:themeColor="text1"/>
          <w:sz w:val="44"/>
          <w:szCs w:val="44"/>
          <w:rFonts w:ascii="宋体" w:hAnsi="宋体"/>
        </w:rPr>
        <w:t xml:space="preserve">Inverter Cannot be connected to Monitoring Platform Processing SOP</w:t>
      </w:r>
    </w:p>
    <w:p w:rsidR="00A11C6F" w:rsidRDefault="00A11C6F" w14:paraId="2F481767" w14:textId="77777777">
      <w:pPr>
        <w:jc w:val="center"/>
        <w:rPr>
          <w:rFonts w:ascii="宋体" w:hAnsi="宋体" w:eastAsia="宋体"/>
          <w:sz w:val="36"/>
          <w:szCs w:val="36"/>
        </w:rPr>
      </w:pPr>
    </w:p>
    <w:p w:rsidRPr="00B23531" w:rsidR="00A11C6F" w:rsidRDefault="009277E3" w14:paraId="7BB68B14" w14:textId="7C668F43">
      <w:pPr>
        <w:pStyle w:val="a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Cs w:val="21"/>
          <w:rFonts w:ascii="宋体" w:hAnsi="宋体" w:eastAsia="宋体"/>
        </w:rPr>
      </w:pPr>
      <w:r>
        <w:rPr>
          <w:szCs w:val="21"/>
          <w:b/>
          <w:bCs/>
          <w:rFonts w:ascii="宋体" w:hAnsi="宋体"/>
        </w:rPr>
        <w:t xml:space="preserve">Fault Name:</w:t>
      </w:r>
      <w:r>
        <w:rPr>
          <w:szCs w:val="21"/>
          <w:color w:val="000000" w:themeColor="text1"/>
          <w:rFonts w:ascii="宋体" w:hAnsi="宋体"/>
        </w:rPr>
        <w:t xml:space="preserve">The inverter cannot be connected to the monitoring platform</w:t>
      </w:r>
    </w:p>
    <w:p w:rsidRPr="00B23531" w:rsidR="00A11C6F" w:rsidRDefault="009277E3" w14:paraId="2502751B" w14:textId="64CD330D">
      <w:pPr>
        <w:pStyle w:val="a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Cs w:val="21"/>
          <w:rFonts w:ascii="宋体" w:hAnsi="宋体" w:eastAsia="宋体"/>
        </w:rPr>
      </w:pPr>
      <w:r>
        <w:rPr>
          <w:szCs w:val="21"/>
          <w:b/>
          <w:bCs/>
          <w:rFonts w:ascii="宋体" w:hAnsi="宋体"/>
        </w:rPr>
        <w:t xml:space="preserve">Fault code:</w:t>
      </w:r>
      <w:r>
        <w:rPr>
          <w:szCs w:val="21"/>
          <w:color w:val="000000" w:themeColor="text1"/>
          <w:rFonts w:ascii="宋体" w:hAnsi="宋体"/>
        </w:rPr>
        <w:t xml:space="preserve">None yet</w:t>
      </w:r>
    </w:p>
    <w:p w:rsidRPr="00B23531" w:rsidR="00A11C6F" w:rsidRDefault="009277E3" w14:paraId="6A534394" w14:textId="55E07C5C">
      <w:pPr>
        <w:pStyle w:val="a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Cs w:val="21"/>
          <w:rFonts w:ascii="宋体" w:hAnsi="宋体" w:eastAsia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color w:val="000000" w:themeColor="text1"/>
          <w:rFonts w:ascii="宋体" w:hAnsi="宋体"/>
        </w:rPr>
        <w:t xml:space="preserve">On the monitoring platform or APP, the communication status of the inverter continues to display offline.</w:t>
      </w:r>
    </w:p>
    <w:p w:rsidRPr="00573C31" w:rsidR="00573C31" w:rsidP="00573C31" w:rsidRDefault="009277E3" w14:paraId="08985B9D" w14:textId="308312E6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hAnsi="宋体" w:eastAsia="宋体"/>
        </w:rPr>
      </w:pPr>
      <w:r>
        <w:rPr>
          <w:b/>
          <w:bCs/>
          <w:szCs w:val="21"/>
          <w:rFonts w:ascii="宋体" w:hAnsi="宋体"/>
        </w:rPr>
        <w:t xml:space="preserve">Cause of failure:</w:t>
      </w:r>
    </w:p>
    <w:p w:rsidRPr="00573C31" w:rsidR="00573C31" w:rsidP="00573C31" w:rsidRDefault="00734DD8" w14:paraId="44412D1B" w14:textId="77777777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hAnsi="宋体" w:eastAsia="宋体"/>
        </w:rPr>
      </w:pPr>
      <w:r>
        <w:rPr>
          <w:color w:val="000000" w:themeColor="text1"/>
          <w:szCs w:val="21"/>
          <w:rFonts w:ascii="宋体" w:hAnsi="宋体"/>
        </w:rPr>
        <w:t xml:space="preserve">Poor contact of WiFi stick with inverter terminal</w:t>
      </w:r>
    </w:p>
    <w:p w:rsidR="00573C31" w:rsidP="00573C31" w:rsidRDefault="00734DD8" w14:paraId="766C9AF4" w14:textId="77777777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hAnsi="宋体" w:eastAsia="宋体"/>
        </w:rPr>
      </w:pPr>
      <w:r>
        <w:rPr>
          <w:szCs w:val="21"/>
          <w:rFonts w:ascii="宋体" w:hAnsi="宋体"/>
        </w:rPr>
        <w:t xml:space="preserve">WiFi Stick Unconfigured Network</w:t>
      </w:r>
    </w:p>
    <w:p w:rsidR="00573C31" w:rsidP="00573C31" w:rsidRDefault="00734DD8" w14:paraId="2C4307FC" w14:textId="77777777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hAnsi="宋体" w:eastAsia="宋体"/>
        </w:rPr>
      </w:pPr>
      <w:r>
        <w:rPr>
          <w:szCs w:val="21"/>
          <w:rFonts w:ascii="宋体" w:hAnsi="宋体"/>
        </w:rPr>
        <w:t xml:space="preserve">WiFi Stick Version Too Low</w:t>
      </w:r>
    </w:p>
    <w:p w:rsidR="00573C31" w:rsidP="00573C31" w:rsidRDefault="00734DD8" w14:paraId="4F6AD6C3" w14:textId="77777777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hAnsi="宋体" w:eastAsia="宋体"/>
        </w:rPr>
      </w:pPr>
      <w:r>
        <w:rPr>
          <w:szCs w:val="21"/>
          <w:rFonts w:ascii="宋体" w:hAnsi="宋体"/>
        </w:rPr>
        <w:t xml:space="preserve">Customer Field Router Signal Unstable</w:t>
      </w:r>
    </w:p>
    <w:p w:rsidR="00573C31" w:rsidP="00573C31" w:rsidRDefault="00734DD8" w14:paraId="742EECF5" w14:textId="77777777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hAnsi="宋体" w:eastAsia="宋体"/>
        </w:rPr>
      </w:pPr>
      <w:r>
        <w:rPr>
          <w:szCs w:val="21"/>
          <w:rFonts w:ascii="宋体" w:hAnsi="宋体"/>
        </w:rPr>
        <w:t xml:space="preserve">Wrong selection of WiFi stick domain name</w:t>
      </w:r>
    </w:p>
    <w:p w:rsidR="00573C31" w:rsidP="00573C31" w:rsidRDefault="00734DD8" w14:paraId="21877517" w14:textId="77777777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hAnsi="宋体" w:eastAsia="宋体"/>
        </w:rPr>
      </w:pPr>
      <w:r>
        <w:rPr>
          <w:szCs w:val="21"/>
          <w:rFonts w:ascii="宋体" w:hAnsi="宋体"/>
        </w:rPr>
        <w:t xml:space="preserve">WiFi Stick Damaged</w:t>
      </w:r>
    </w:p>
    <w:p w:rsidR="00A11C6F" w:rsidP="00573C31" w:rsidRDefault="00734DD8" w14:paraId="17547C81" w14:textId="51255DAC">
      <w:pPr>
        <w:pStyle w:val="a8"/>
        <w:numPr>
          <w:ilvl w:val="0"/>
          <w:numId w:val="8"/>
        </w:numPr>
        <w:spacing w:line="360" w:lineRule="auto"/>
        <w:ind w:firstLineChars="0"/>
        <w:rPr>
          <w:szCs w:val="21"/>
          <w:rFonts w:ascii="宋体" w:hAnsi="宋体" w:eastAsia="宋体"/>
        </w:rPr>
      </w:pPr>
      <w:r>
        <w:rPr>
          <w:szCs w:val="21"/>
          <w:rFonts w:ascii="宋体" w:hAnsi="宋体"/>
        </w:rPr>
        <w:t xml:space="preserve">Inverter terminal damaged</w:t>
      </w:r>
    </w:p>
    <w:p w:rsidRPr="00EC0FE2" w:rsidR="00A11C6F" w:rsidRDefault="009277E3" w14:paraId="1F391E62" w14:textId="65719782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hAnsi="宋体" w:eastAsia="宋体"/>
        </w:rPr>
      </w:pPr>
      <w:r>
        <w:rPr>
          <w:szCs w:val="21"/>
          <w:b/>
          <w:bCs/>
          <w:rFonts w:ascii="宋体" w:hAnsi="宋体"/>
        </w:rPr>
        <w:t xml:space="preserve">Applicable models:</w:t>
      </w:r>
      <w:r>
        <w:rPr>
          <w:szCs w:val="21"/>
          <w:rFonts w:ascii="宋体" w:hAnsi="宋体"/>
        </w:rPr>
        <w:t xml:space="preserve">All models</w:t>
      </w:r>
    </w:p>
    <w:p w:rsidR="00A11C6F" w:rsidRDefault="009277E3" w14:paraId="6D4F4DF2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hAnsi="宋体" w:eastAsia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A11C6F" w14:paraId="6E131CE6" w14:textId="77777777">
        <w:tc>
          <w:tcPr>
            <w:tcW w:w="1135" w:type="dxa"/>
          </w:tcPr>
          <w:p w:rsidR="00A11C6F" w:rsidRDefault="009277E3" w14:paraId="166E2D89" w14:textId="77777777">
            <w:pPr>
              <w:pStyle w:val="a8"/>
              <w:spacing w:line="360" w:lineRule="auto"/>
              <w:ind w:firstLine="0" w:firstLineChars="0"/>
              <w:rPr>
                <w:b/>
                <w:bCs/>
                <w:szCs w:val="21"/>
                <w:rFonts w:ascii="宋体" w:hAnsi="宋体" w:eastAsia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782" w:type="dxa"/>
          </w:tcPr>
          <w:p w:rsidR="00A11C6F" w:rsidRDefault="009277E3" w14:paraId="1BD5948C" w14:textId="77777777">
            <w:pPr>
              <w:pStyle w:val="a8"/>
              <w:spacing w:line="360" w:lineRule="auto"/>
              <w:ind w:firstLine="0" w:firstLineChars="0"/>
              <w:rPr>
                <w:b/>
                <w:bCs/>
                <w:szCs w:val="21"/>
                <w:rFonts w:ascii="宋体" w:hAnsi="宋体" w:eastAsia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156" w:type="dxa"/>
          </w:tcPr>
          <w:p w:rsidR="00A11C6F" w:rsidRDefault="009277E3" w14:paraId="6BB0860A" w14:textId="77777777">
            <w:pPr>
              <w:pStyle w:val="a8"/>
              <w:spacing w:line="360" w:lineRule="auto"/>
              <w:ind w:firstLine="0" w:firstLineChars="0"/>
              <w:rPr>
                <w:b/>
                <w:bCs/>
                <w:szCs w:val="21"/>
                <w:rFonts w:ascii="宋体" w:hAnsi="宋体" w:eastAsia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A11C6F" w14:paraId="02C54D0F" w14:textId="77777777">
        <w:tc>
          <w:tcPr>
            <w:tcW w:w="1135" w:type="dxa"/>
          </w:tcPr>
          <w:p w:rsidR="00A11C6F" w:rsidRDefault="009277E3" w14:paraId="6E4899B7" w14:textId="77777777">
            <w:pPr>
              <w:pStyle w:val="a8"/>
              <w:spacing w:line="360" w:lineRule="auto"/>
              <w:ind w:firstLine="0" w:firstLineChars="0"/>
              <w:rPr>
                <w:color w:val="70AD47" w:themeColor="accent6"/>
                <w:szCs w:val="21"/>
                <w:rFonts w:ascii="宋体" w:hAnsi="宋体" w:eastAsia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782" w:type="dxa"/>
          </w:tcPr>
          <w:p w:rsidR="00573C31" w:rsidP="00573C31" w:rsidRDefault="00A32659" w14:paraId="328148CA" w14:textId="77777777">
            <w:pPr>
              <w:pStyle w:val="a8"/>
              <w:spacing w:line="360" w:lineRule="auto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Check that the WiFi stick is tightly plugged in and in good contact with the inverter terminals.</w:t>
            </w:r>
          </w:p>
          <w:p w:rsidRPr="006B3EEC" w:rsidR="00A11C6F" w:rsidP="00573C31" w:rsidRDefault="00A32659" w14:paraId="723DEC8D" w14:textId="265E111D">
            <w:pPr>
              <w:pStyle w:val="a8"/>
              <w:spacing w:line="360" w:lineRule="auto"/>
              <w:ind w:left="420" w:leftChars="200" w:firstLine="0" w:firstLineChars="0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If the contact is bad, please unplug the WiFi stick and replug it; If normal, refer to Step2;</w:t>
            </w:r>
          </w:p>
        </w:tc>
        <w:tc>
          <w:tcPr>
            <w:tcW w:w="3156" w:type="dxa"/>
          </w:tcPr>
          <w:p w:rsidR="00A11C6F" w:rsidRDefault="00A11C6F" w14:paraId="4CA8CCCA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:rsidR="00A11C6F" w14:paraId="46C8496D" w14:textId="77777777">
        <w:tc>
          <w:tcPr>
            <w:tcW w:w="1135" w:type="dxa"/>
          </w:tcPr>
          <w:p w:rsidR="00A11C6F" w:rsidRDefault="00A32659" w14:paraId="6629EC99" w14:textId="06B37481">
            <w:pPr>
              <w:pStyle w:val="a8"/>
              <w:spacing w:line="360" w:lineRule="auto"/>
              <w:ind w:firstLine="0" w:firstLineChars="0"/>
              <w:rPr>
                <w:szCs w:val="21"/>
                <w:rFonts w:ascii="宋体" w:hAnsi="宋体" w:eastAsia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782" w:type="dxa"/>
          </w:tcPr>
          <w:p w:rsidR="00573C31" w:rsidP="00573C31" w:rsidRDefault="00A32659" w14:paraId="3EBBBCB8" w14:textId="77777777">
            <w:pPr>
              <w:pStyle w:val="a8"/>
              <w:spacing w:line="360" w:lineRule="auto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Verify if the WiFi stick has completed network distribution.</w:t>
            </w:r>
          </w:p>
          <w:p w:rsidR="00573C31" w:rsidP="00573C31" w:rsidRDefault="00A32659" w14:paraId="53E45474" w14:textId="77777777">
            <w:pPr>
              <w:pStyle w:val="a8"/>
              <w:spacing w:line="360" w:lineRule="auto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If the network is not allocated, please re-allocate the network through the monitoring platform or APP. Please refer to Attachment 1 for the specific network allocation steps:</w:t>
            </w:r>
            <w:r>
              <w:rPr>
                <w:szCs w:val="21"/>
                <w:i/>
                <w:iCs/>
                <w:rFonts w:ascii="宋体" w:hAnsi="宋体"/>
              </w:rPr>
              <w:t xml:space="preserve">PSD300-WiNet Setting Guideline_25.07.25</w:t>
            </w:r>
            <w:r>
              <w:rPr>
                <w:szCs w:val="21"/>
                <w:rFonts w:ascii="宋体" w:hAnsi="宋体"/>
              </w:rPr>
              <w:t xml:space="preserve">。</w:t>
            </w:r>
          </w:p>
          <w:p w:rsidR="00A11C6F" w:rsidP="00573C31" w:rsidRDefault="00A32659" w14:paraId="7166939B" w14:textId="7988C96B">
            <w:pPr>
              <w:pStyle w:val="a8"/>
              <w:spacing w:line="360" w:lineRule="auto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If the network has been distributed, refer to Step3;</w:t>
            </w:r>
          </w:p>
        </w:tc>
        <w:tc>
          <w:tcPr>
            <w:tcW w:w="3156" w:type="dxa"/>
          </w:tcPr>
          <w:p w:rsidR="00A11C6F" w:rsidRDefault="00A11C6F" w14:paraId="073992FB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:rsidR="00A11C6F" w14:paraId="137ED2CE" w14:textId="77777777">
        <w:tc>
          <w:tcPr>
            <w:tcW w:w="1135" w:type="dxa"/>
          </w:tcPr>
          <w:p w:rsidR="00A11C6F" w:rsidRDefault="00A32659" w14:paraId="0CB5B4D1" w14:textId="01BBFFB0">
            <w:pPr>
              <w:pStyle w:val="a8"/>
              <w:spacing w:line="360" w:lineRule="auto"/>
              <w:ind w:firstLine="0" w:firstLineChars="0"/>
              <w:rPr>
                <w:szCs w:val="21"/>
                <w:rFonts w:ascii="宋体" w:hAnsi="宋体" w:eastAsia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782" w:type="dxa"/>
          </w:tcPr>
          <w:p w:rsidR="00573C31" w:rsidP="00573C31" w:rsidRDefault="00A32659" w14:paraId="21DCB62C" w14:textId="77777777">
            <w:pPr>
              <w:pStyle w:val="a8"/>
              <w:spacing w:line="360" w:lineRule="auto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Check if the WiFi Stick Server domain name selection is correct.</w:t>
            </w:r>
          </w:p>
          <w:p w:rsidR="00573C31" w:rsidP="00573C31" w:rsidRDefault="00A32659" w14:paraId="27E0F297" w14:textId="77777777">
            <w:pPr>
              <w:pStyle w:val="a8"/>
              <w:spacing w:line="360" w:lineRule="auto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The correct server domain name should be:</w:t>
            </w:r>
          </w:p>
          <w:p w:rsidR="00EC0FE2" w:rsidP="00573C31" w:rsidRDefault="00A32659" w14:paraId="720D8031" w14:textId="77777777">
            <w:pPr>
              <w:pStyle w:val="a8"/>
              <w:spacing w:line="360" w:lineRule="auto"/>
              <w:ind w:left="420" w:leftChars="200" w:firstLine="0" w:firstLineChars="0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Asian clothes: https: / /aa.livoltek-portal.com; Europe: https: / /evs.livoltek-portal.com;</w:t>
            </w:r>
          </w:p>
          <w:p w:rsidR="00EC0FE2" w:rsidP="00573C31" w:rsidRDefault="00EC0FE2" w14:paraId="7EE61E8F" w14:textId="3B56BE22">
            <w:pPr>
              <w:pStyle w:val="a8"/>
              <w:spacing w:line="360" w:lineRule="auto"/>
              <w:ind w:left="420" w:leftChars="200" w:firstLine="0" w:firstLineChars="0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International service: https: / /www.livoltek-portal.com;</w:t>
            </w:r>
          </w:p>
          <w:p w:rsidR="00A11C6F" w:rsidP="00573C31" w:rsidRDefault="00573C31" w14:paraId="31E65DB7" w14:textId="06301D71">
            <w:pPr>
              <w:pStyle w:val="a8"/>
              <w:spacing w:line="360" w:lineRule="auto"/>
              <w:ind w:left="420" w:leftChars="200" w:firstLine="0" w:firstLineChars="0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If the domain name is wrong, please select the correct domain name; If correct, refer to Step4;</w:t>
            </w:r>
          </w:p>
        </w:tc>
        <w:tc>
          <w:tcPr>
            <w:tcW w:w="3156" w:type="dxa"/>
          </w:tcPr>
          <w:p w:rsidR="00A11C6F" w:rsidP="00EF460A" w:rsidRDefault="00EF460A" w14:paraId="6DA5FA43" w14:textId="125112D7">
            <w:pPr>
              <w:pStyle w:val="a8"/>
              <w:spacing w:line="360" w:lineRule="auto"/>
              <w:ind w:firstLine="0" w:firstLineChars="0"/>
              <w:jc w:val="center"/>
              <w:rPr>
                <w:szCs w:val="21"/>
                <w:rFonts w:ascii="宋体" w:hAnsi="宋体" w:eastAsia="宋体"/>
              </w:rPr>
            </w:pPr>
            <w:r>
              <w:drawing>
                <wp:inline distT="0" distB="0" distL="0" distR="0" wp14:anchorId="4B4C84A4" wp14:editId="16D3FF11">
                  <wp:extent cx="736193" cy="1556698"/>
                  <wp:effectExtent l="0" t="0" r="6985" b="5715"/>
                  <wp:docPr id="23723247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23247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726" cy="161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C6F" w14:paraId="1A213B6A" w14:textId="77777777">
        <w:tc>
          <w:tcPr>
            <w:tcW w:w="1135" w:type="dxa"/>
          </w:tcPr>
          <w:p w:rsidR="00A11C6F" w:rsidRDefault="00A32659" w14:paraId="0369E30F" w14:textId="2DD3B420">
            <w:pPr>
              <w:pStyle w:val="a8"/>
              <w:spacing w:line="360" w:lineRule="auto"/>
              <w:ind w:firstLine="0" w:firstLineChars="0"/>
              <w:rPr>
                <w:szCs w:val="21"/>
                <w:rFonts w:ascii="宋体" w:hAnsi="宋体" w:eastAsia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Step4</w:t>
            </w:r>
          </w:p>
        </w:tc>
        <w:tc>
          <w:tcPr>
            <w:tcW w:w="4782" w:type="dxa"/>
          </w:tcPr>
          <w:p w:rsidR="00573C31" w:rsidP="00573C31" w:rsidRDefault="00A32659" w14:paraId="27B19593" w14:textId="4841D632">
            <w:pPr>
              <w:pStyle w:val="a8"/>
              <w:spacing w:line="360" w:lineRule="auto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Check if the WiFi stick version is the latest version (if there is a latest version but it is not updated, this option will have an update icon).</w:t>
            </w:r>
          </w:p>
          <w:p w:rsidR="00A11C6F" w:rsidP="00573C31" w:rsidRDefault="00A32659" w14:paraId="10386F19" w14:textId="000A0998">
            <w:pPr>
              <w:pStyle w:val="a8"/>
              <w:spacing w:line="360" w:lineRule="auto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If the version is too low, upgrade the WiFi stick locally.</w:t>
            </w:r>
            <w:r>
              <w:rPr>
                <w:szCs w:val="21"/>
                <w:rFonts w:ascii="宋体" w:hAnsi="宋体"/>
              </w:rPr>
              <w:t xml:space="preserve"> </w:t>
            </w:r>
            <w:r>
              <w:rPr>
                <w:szCs w:val="21"/>
                <w:rFonts w:ascii="宋体" w:hAnsi="宋体"/>
              </w:rPr>
              <w:t xml:space="preserve">If the version is the latest version, refer to Step5;</w:t>
            </w:r>
          </w:p>
        </w:tc>
        <w:tc>
          <w:tcPr>
            <w:tcW w:w="3156" w:type="dxa"/>
          </w:tcPr>
          <w:p w:rsidR="00A11C6F" w:rsidP="00EF460A" w:rsidRDefault="00EF460A" w14:paraId="600AD1D8" w14:textId="2FC2390A">
            <w:pPr>
              <w:pStyle w:val="a8"/>
              <w:spacing w:line="360" w:lineRule="auto"/>
              <w:ind w:firstLine="0" w:firstLineChars="0"/>
              <w:jc w:val="center"/>
              <w:rPr>
                <w:szCs w:val="21"/>
                <w:rFonts w:ascii="宋体" w:hAnsi="宋体" w:eastAsia="宋体"/>
              </w:rPr>
            </w:pPr>
            <w:r>
              <w:drawing>
                <wp:inline distT="0" distB="0" distL="0" distR="0" wp14:anchorId="49130FD2" wp14:editId="18178A88">
                  <wp:extent cx="813890" cy="1560467"/>
                  <wp:effectExtent l="0" t="0" r="5715" b="1905"/>
                  <wp:docPr id="8300208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02086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987" cy="1589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C6F" w14:paraId="777A51DF" w14:textId="77777777">
        <w:tc>
          <w:tcPr>
            <w:tcW w:w="1135" w:type="dxa"/>
          </w:tcPr>
          <w:p w:rsidR="00A11C6F" w:rsidRDefault="00A32659" w14:paraId="3DFA9CB1" w14:textId="17E1053C">
            <w:pPr>
              <w:pStyle w:val="a8"/>
              <w:spacing w:line="360" w:lineRule="auto"/>
              <w:ind w:firstLine="0" w:firstLineChars="0"/>
              <w:rPr>
                <w:szCs w:val="21"/>
                <w:rFonts w:ascii="宋体" w:hAnsi="宋体" w:eastAsia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Step5</w:t>
            </w:r>
          </w:p>
        </w:tc>
        <w:tc>
          <w:tcPr>
            <w:tcW w:w="4782" w:type="dxa"/>
          </w:tcPr>
          <w:p w:rsidR="00573C31" w:rsidP="00573C31" w:rsidRDefault="00A32659" w14:paraId="5B311753" w14:textId="77777777">
            <w:pPr>
              <w:pStyle w:val="a8"/>
              <w:spacing w:line="360" w:lineRule="auto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Use a mobile phone hotspot to distribute the WiFi stick.</w:t>
            </w:r>
          </w:p>
          <w:p w:rsidR="00573C31" w:rsidP="00573C31" w:rsidRDefault="00A32659" w14:paraId="06B5BB50" w14:textId="77777777">
            <w:pPr>
              <w:pStyle w:val="a8"/>
              <w:spacing w:line="360" w:lineRule="auto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If the network distribution is successful, it means that the original WiFi signal is weak or unstable. Please approach the router or change the network environment;</w:t>
            </w:r>
          </w:p>
          <w:p w:rsidR="00A11C6F" w:rsidP="00573C31" w:rsidRDefault="006B3EEC" w14:paraId="525A0A44" w14:textId="04DFB041">
            <w:pPr>
              <w:pStyle w:val="a8"/>
              <w:spacing w:line="360" w:lineRule="auto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If the distribution network fails, refer to Step6;</w:t>
            </w:r>
          </w:p>
        </w:tc>
        <w:tc>
          <w:tcPr>
            <w:tcW w:w="3156" w:type="dxa"/>
          </w:tcPr>
          <w:p w:rsidR="00A11C6F" w:rsidRDefault="00A11C6F" w14:paraId="6348B5FB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  <w:tr w:rsidR="00A32659" w14:paraId="712A500D" w14:textId="77777777">
        <w:tc>
          <w:tcPr>
            <w:tcW w:w="1135" w:type="dxa"/>
          </w:tcPr>
          <w:p w:rsidRPr="00B23531" w:rsidR="00A32659" w:rsidRDefault="00A32659" w14:paraId="122B253C" w14:textId="12A76C2A">
            <w:pPr>
              <w:pStyle w:val="a8"/>
              <w:spacing w:line="360" w:lineRule="auto"/>
              <w:ind w:firstLine="0" w:firstLineChars="0"/>
              <w:rPr>
                <w:color w:val="000000" w:themeColor="text1"/>
                <w:szCs w:val="21"/>
                <w:rFonts w:ascii="宋体" w:hAnsi="宋体" w:eastAsia="宋体"/>
              </w:rPr>
            </w:pPr>
            <w:r>
              <w:rPr>
                <w:color w:val="000000" w:themeColor="text1"/>
                <w:szCs w:val="21"/>
                <w:rFonts w:ascii="宋体" w:hAnsi="宋体"/>
              </w:rPr>
              <w:t xml:space="preserve">Step6</w:t>
            </w:r>
          </w:p>
        </w:tc>
        <w:tc>
          <w:tcPr>
            <w:tcW w:w="4782" w:type="dxa"/>
          </w:tcPr>
          <w:p w:rsidR="005E363B" w:rsidP="00573C31" w:rsidRDefault="005E363B" w14:paraId="4F891F4A" w14:textId="77777777">
            <w:pPr>
              <w:pStyle w:val="a8"/>
              <w:spacing w:line="360" w:lineRule="auto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Please replace the WiFi stick.</w:t>
            </w:r>
          </w:p>
          <w:p w:rsidR="00A32659" w:rsidP="005E363B" w:rsidRDefault="006B3EEC" w14:paraId="1C402220" w14:textId="38FAF898">
            <w:pPr>
              <w:pStyle w:val="a8"/>
              <w:spacing w:line="360" w:lineRule="auto"/>
              <w:ind w:left="420" w:leftChars="200" w:firstLine="0" w:firstLineChars="0"/>
              <w:rPr>
                <w:szCs w:val="21"/>
                <w:rFonts w:ascii="宋体" w:hAnsi="宋体" w:eastAsia="宋体"/>
              </w:rPr>
            </w:pPr>
            <w:r>
              <w:rPr>
                <w:szCs w:val="21"/>
                <w:rFonts w:ascii="宋体" w:hAnsi="宋体"/>
              </w:rPr>
              <w:t xml:space="preserve">If the distribution network is successful after replacing the WiFi stick, the problem is solved; If the distribution network still fails after replacing the WiFi stick, please contact your local after-sales service team for assistance.</w:t>
            </w:r>
          </w:p>
        </w:tc>
        <w:tc>
          <w:tcPr>
            <w:tcW w:w="3156" w:type="dxa"/>
          </w:tcPr>
          <w:p w:rsidR="00A32659" w:rsidRDefault="00A32659" w14:paraId="6369E95C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</w:p>
        </w:tc>
      </w:tr>
    </w:tbl>
    <w:p w:rsidR="00A11C6F" w:rsidRDefault="00A11C6F" w14:paraId="2AA3C33C" w14:textId="77777777">
      <w:pPr>
        <w:rPr>
          <w:rFonts w:ascii="宋体" w:hAnsi="宋体" w:eastAsia="宋体"/>
          <w:sz w:val="28"/>
          <w:szCs w:val="28"/>
        </w:rPr>
      </w:pPr>
    </w:p>
    <w:p w:rsidR="00A11C6F" w:rsidRDefault="00A11C6F" w14:paraId="6785ABF0" w14:textId="77777777">
      <w:pPr>
        <w:rPr>
          <w:rFonts w:ascii="宋体" w:hAnsi="宋体" w:eastAsia="宋体"/>
          <w:sz w:val="28"/>
          <w:szCs w:val="28"/>
        </w:rPr>
      </w:pPr>
    </w:p>
    <w:p w:rsidRPr="00573C31" w:rsidR="00A11C6F" w:rsidP="00573C31" w:rsidRDefault="00EF460A" w14:paraId="42E26E52" w14:textId="2B9FF0E9">
      <w:pPr>
        <w:rPr>
          <w:sz w:val="28"/>
          <w:szCs w:val="28"/>
          <w:rFonts w:ascii="宋体" w:hAnsi="宋体" w:eastAsia="宋体"/>
        </w:rPr>
      </w:pPr>
      <w:r>
        <w:rPr>
          <w:szCs w:val="21"/>
          <w:rFonts w:ascii="宋体" w:hAnsi="宋体"/>
        </w:rPr>
        <w:t xml:space="preserve">Annex 1</w:t>
      </w:r>
      <w:r>
        <w:t xml:space="preserve">：</w:t>
      </w:r>
      <w:r>
        <w:rPr>
          <w:i/>
          <w:iCs/>
          <w:szCs w:val="21"/>
          <w:rFonts w:ascii="宋体" w:hAnsi="宋体"/>
        </w:rPr>
        <w:t xml:space="preserve">PSD300-WiNet Setting Guideline_25.07.25</w:t>
      </w:r>
    </w:p>
    <w:sectPr w:rsidRPr="00573C31" w:rsidR="00A11C6F"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05EE" w:rsidP="00B23531" w:rsidRDefault="005B05EE" w14:paraId="5D9B413C" w14:textId="77777777">
      <w:r>
        <w:separator/>
      </w:r>
    </w:p>
  </w:endnote>
  <w:endnote w:type="continuationSeparator" w:id="0">
    <w:p w:rsidR="005B05EE" w:rsidP="00B23531" w:rsidRDefault="005B05EE" w14:paraId="50F7B3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05EE" w:rsidP="00B23531" w:rsidRDefault="005B05EE" w14:paraId="3D82D3C8" w14:textId="77777777">
      <w:r>
        <w:separator/>
      </w:r>
    </w:p>
  </w:footnote>
  <w:footnote w:type="continuationSeparator" w:id="0">
    <w:p w:rsidR="005B05EE" w:rsidP="00B23531" w:rsidRDefault="005B05EE" w14:paraId="225BDA3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202AA9"/>
    <w:multiLevelType w:val="multilevel"/>
    <w:tmpl w:val="5BCAED0E"/>
    <w:lvl w:ilvl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5BF1764D"/>
    <w:multiLevelType w:val="multilevel"/>
    <w:tmpl w:val="5BCAED0E"/>
    <w:lvl w:ilvl="0">
      <w:start w:val="1"/>
      <w:numFmt w:val="bullet"/>
      <w:lvlText w:val="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7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bordersDoNotSurroundHeader/>
  <w:bordersDoNotSurroundFooter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5069AC4B"/>
    <w:rsid w:val="D53B8514"/>
    <w:rsid w:val="00080C1E"/>
    <w:rsid w:val="002B0FBE"/>
    <w:rsid w:val="002B3A09"/>
    <w:rsid w:val="00412D35"/>
    <w:rsid w:val="004450AB"/>
    <w:rsid w:val="00573C31"/>
    <w:rsid w:val="005A543D"/>
    <w:rsid w:val="005B05EE"/>
    <w:rsid w:val="005E363B"/>
    <w:rsid w:val="005F20E8"/>
    <w:rsid w:val="006B3EEC"/>
    <w:rsid w:val="00734DD8"/>
    <w:rsid w:val="00767EF4"/>
    <w:rsid w:val="008A013A"/>
    <w:rsid w:val="008C4DFD"/>
    <w:rsid w:val="009277E3"/>
    <w:rsid w:val="00952090"/>
    <w:rsid w:val="00A11C6F"/>
    <w:rsid w:val="00A32659"/>
    <w:rsid w:val="00AE50D7"/>
    <w:rsid w:val="00B23531"/>
    <w:rsid w:val="00B35014"/>
    <w:rsid w:val="00BD446C"/>
    <w:rsid w:val="00C545E4"/>
    <w:rsid w:val="00EC0FE2"/>
    <w:rsid w:val="00EF460A"/>
    <w:rsid w:val="00FA52CC"/>
    <w:rsid w:val="00FD202A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12C3F3"/>
  <w15:docId w15:val="{C346F384-6B0C-478D-B232-0D1D75BB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pPr>
      <w:ind w:firstLine="420" w:firstLineChars="200"/>
    </w:pPr>
  </w:style>
  <w:style w:type="character" w:styleId="a6" w:customStyle="1">
    <w:name w:val="页眉 字符"/>
    <w:basedOn w:val="a0"/>
    <w:link w:val="a5"/>
    <w:uiPriority w:val="99"/>
    <w:qFormat/>
    <w:rPr>
      <w:sz w:val="18"/>
      <w:szCs w:val="18"/>
    </w:rPr>
  </w:style>
  <w:style w:type="character" w:styleId="a4" w:customStyle="1">
    <w:name w:val="页脚 字符"/>
    <w:basedOn w:val="a0"/>
    <w:link w:val="a3"/>
    <w:uiPriority w:val="99"/>
    <w:rPr>
      <w:sz w:val="18"/>
      <w:szCs w:val="18"/>
    </w:rPr>
  </w:style>
  <w:style w:type="character" w:styleId="a9">
    <w:name w:val="Hyperlink"/>
    <w:basedOn w:val="a0"/>
    <w:uiPriority w:val="99"/>
    <w:unhideWhenUsed/>
    <w:rsid w:val="00A3265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3265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573C3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73C31"/>
    <w:pPr>
      <w:jc w:val="left"/>
    </w:pPr>
  </w:style>
  <w:style w:type="character" w:styleId="ad" w:customStyle="1">
    <w:name w:val="批注文字 字符"/>
    <w:basedOn w:val="a0"/>
    <w:link w:val="ac"/>
    <w:uiPriority w:val="99"/>
    <w:semiHidden/>
    <w:rsid w:val="00573C3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73C31"/>
    <w:rPr>
      <w:b/>
      <w:bCs/>
    </w:rPr>
  </w:style>
  <w:style w:type="character" w:styleId="af" w:customStyle="1">
    <w:name w:val="批注主题 字符"/>
    <w:basedOn w:val="ad"/>
    <w:link w:val="ae"/>
    <w:uiPriority w:val="99"/>
    <w:semiHidden/>
    <w:rsid w:val="00573C3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赵勇涛</dc:creator>
  <lastModifiedBy>Usuário Convidado</lastModifiedBy>
  <revision>9</revision>
  <dcterms:created xsi:type="dcterms:W3CDTF">2026-01-28T18:13:00.0000000Z</dcterms:created>
  <dcterms:modified xsi:type="dcterms:W3CDTF">2026-06-12T14:52:55.6585966Z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